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A4" w:rsidRPr="00043238" w:rsidRDefault="002F5BA4" w:rsidP="00043238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3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F2613" w:rsidRPr="00043238" w:rsidRDefault="002F5BA4" w:rsidP="00043238">
      <w:pPr>
        <w:pStyle w:val="12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3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043238" w:rsidRPr="00043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BC9" w:rsidRPr="00043238">
        <w:rPr>
          <w:rFonts w:ascii="Times New Roman" w:hAnsi="Times New Roman" w:cs="Times New Roman"/>
          <w:b/>
          <w:sz w:val="24"/>
          <w:szCs w:val="24"/>
        </w:rPr>
        <w:t xml:space="preserve">деятельности факультета </w:t>
      </w:r>
      <w:r w:rsidR="001F2613" w:rsidRPr="00043238">
        <w:rPr>
          <w:rFonts w:ascii="Times New Roman" w:hAnsi="Times New Roman" w:cs="Times New Roman"/>
          <w:b/>
          <w:sz w:val="24"/>
          <w:szCs w:val="24"/>
        </w:rPr>
        <w:t>физико-математических и естественных наук</w:t>
      </w:r>
    </w:p>
    <w:p w:rsidR="00657BC9" w:rsidRPr="00043238" w:rsidRDefault="001F2613" w:rsidP="00043238">
      <w:pPr>
        <w:pStyle w:val="12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38">
        <w:rPr>
          <w:rFonts w:ascii="Times New Roman" w:hAnsi="Times New Roman" w:cs="Times New Roman"/>
          <w:b/>
          <w:sz w:val="24"/>
          <w:szCs w:val="24"/>
        </w:rPr>
        <w:t>Педагогического института им. В.Г. Белинского</w:t>
      </w:r>
      <w:r w:rsidR="00657BC9" w:rsidRPr="00043238">
        <w:rPr>
          <w:rFonts w:ascii="Times New Roman" w:hAnsi="Times New Roman" w:cs="Times New Roman"/>
          <w:b/>
          <w:sz w:val="24"/>
          <w:szCs w:val="24"/>
        </w:rPr>
        <w:t xml:space="preserve"> ПГУ </w:t>
      </w:r>
    </w:p>
    <w:p w:rsidR="00657BC9" w:rsidRPr="00043238" w:rsidRDefault="00657BC9" w:rsidP="00043238">
      <w:pPr>
        <w:pStyle w:val="12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38">
        <w:rPr>
          <w:rFonts w:ascii="Times New Roman" w:hAnsi="Times New Roman" w:cs="Times New Roman"/>
          <w:b/>
          <w:sz w:val="24"/>
          <w:szCs w:val="24"/>
        </w:rPr>
        <w:t>за период с 201</w:t>
      </w:r>
      <w:r w:rsidR="001F2613" w:rsidRPr="00043238">
        <w:rPr>
          <w:rFonts w:ascii="Times New Roman" w:hAnsi="Times New Roman" w:cs="Times New Roman"/>
          <w:b/>
          <w:sz w:val="24"/>
          <w:szCs w:val="24"/>
        </w:rPr>
        <w:t>7</w:t>
      </w:r>
      <w:r w:rsidRPr="00043238">
        <w:rPr>
          <w:rFonts w:ascii="Times New Roman" w:hAnsi="Times New Roman" w:cs="Times New Roman"/>
          <w:b/>
          <w:sz w:val="24"/>
          <w:szCs w:val="24"/>
        </w:rPr>
        <w:t xml:space="preserve"> по 20</w:t>
      </w:r>
      <w:r w:rsidR="001F2613" w:rsidRPr="00043238">
        <w:rPr>
          <w:rFonts w:ascii="Times New Roman" w:hAnsi="Times New Roman" w:cs="Times New Roman"/>
          <w:b/>
          <w:sz w:val="24"/>
          <w:szCs w:val="24"/>
        </w:rPr>
        <w:t>21</w:t>
      </w:r>
      <w:r w:rsidRPr="0004323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57BC9" w:rsidRPr="00043238" w:rsidRDefault="00657BC9" w:rsidP="00043238">
      <w:pPr>
        <w:pStyle w:val="12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BC9" w:rsidRPr="00043238" w:rsidRDefault="00657BC9" w:rsidP="000432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3238">
        <w:rPr>
          <w:rFonts w:ascii="Times New Roman" w:hAnsi="Times New Roman"/>
          <w:b/>
          <w:i/>
          <w:sz w:val="24"/>
          <w:szCs w:val="24"/>
        </w:rPr>
        <w:t>1. Кадровый состав</w:t>
      </w:r>
    </w:p>
    <w:p w:rsidR="00657BC9" w:rsidRPr="00043238" w:rsidRDefault="008E29A2" w:rsidP="00043238">
      <w:pPr>
        <w:pStyle w:val="14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43238">
        <w:rPr>
          <w:rFonts w:ascii="Times New Roman" w:hAnsi="Times New Roman"/>
          <w:bCs/>
          <w:color w:val="000000"/>
          <w:sz w:val="24"/>
          <w:szCs w:val="24"/>
        </w:rPr>
        <w:t xml:space="preserve">Факультет физико-математических и естественных наук </w:t>
      </w:r>
      <w:r w:rsidR="006348F0" w:rsidRPr="00043238">
        <w:rPr>
          <w:rFonts w:ascii="Times New Roman" w:hAnsi="Times New Roman"/>
          <w:bCs/>
          <w:color w:val="000000"/>
          <w:sz w:val="24"/>
          <w:szCs w:val="24"/>
        </w:rPr>
        <w:t xml:space="preserve">(ФФМЕН) </w:t>
      </w:r>
      <w:r w:rsidRPr="00043238">
        <w:rPr>
          <w:rFonts w:ascii="Times New Roman" w:hAnsi="Times New Roman"/>
          <w:bCs/>
          <w:color w:val="000000"/>
          <w:sz w:val="24"/>
          <w:szCs w:val="24"/>
        </w:rPr>
        <w:t xml:space="preserve">образован 1 октября 2014 г. (приказ </w:t>
      </w:r>
      <w:r w:rsidR="006348F0" w:rsidRPr="00043238">
        <w:rPr>
          <w:rFonts w:ascii="Times New Roman" w:hAnsi="Times New Roman"/>
          <w:bCs/>
          <w:color w:val="000000"/>
          <w:sz w:val="24"/>
          <w:szCs w:val="24"/>
        </w:rPr>
        <w:t xml:space="preserve">№871/о от </w:t>
      </w:r>
      <w:r w:rsidR="00B04228" w:rsidRPr="00043238">
        <w:rPr>
          <w:rFonts w:ascii="Times New Roman" w:hAnsi="Times New Roman"/>
          <w:bCs/>
          <w:color w:val="000000"/>
          <w:sz w:val="24"/>
          <w:szCs w:val="24"/>
        </w:rPr>
        <w:t>01</w:t>
      </w:r>
      <w:r w:rsidR="006348F0" w:rsidRPr="00043238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04228" w:rsidRPr="0004323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6348F0" w:rsidRPr="00043238">
        <w:rPr>
          <w:rFonts w:ascii="Times New Roman" w:hAnsi="Times New Roman"/>
          <w:bCs/>
          <w:color w:val="000000"/>
          <w:sz w:val="24"/>
          <w:szCs w:val="24"/>
        </w:rPr>
        <w:t>.2014</w:t>
      </w:r>
      <w:r w:rsidR="00B04228" w:rsidRPr="00043238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  <w:r w:rsidRPr="00043238">
        <w:rPr>
          <w:rFonts w:ascii="Times New Roman" w:hAnsi="Times New Roman"/>
          <w:bCs/>
          <w:color w:val="000000"/>
          <w:sz w:val="24"/>
          <w:szCs w:val="24"/>
        </w:rPr>
        <w:t>) в результате объединения двух старейших факультетов Педагогического института – физико-математического и естественнонаучного (бывшего естественно-географического).</w:t>
      </w:r>
      <w:r w:rsidR="006348F0" w:rsidRPr="0004323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57BC9" w:rsidRPr="00043238">
        <w:rPr>
          <w:rFonts w:ascii="Times New Roman" w:hAnsi="Times New Roman"/>
          <w:color w:val="000000"/>
          <w:sz w:val="24"/>
          <w:szCs w:val="24"/>
        </w:rPr>
        <w:t>Ф</w:t>
      </w:r>
      <w:r w:rsidR="006348F0" w:rsidRPr="00043238">
        <w:rPr>
          <w:rFonts w:ascii="Times New Roman" w:hAnsi="Times New Roman"/>
          <w:color w:val="000000"/>
          <w:sz w:val="24"/>
          <w:szCs w:val="24"/>
        </w:rPr>
        <w:t>ФМЕН</w:t>
      </w:r>
      <w:r w:rsidR="00657BC9" w:rsidRPr="00043238">
        <w:rPr>
          <w:rFonts w:ascii="Times New Roman" w:hAnsi="Times New Roman"/>
          <w:color w:val="000000"/>
          <w:sz w:val="24"/>
          <w:szCs w:val="24"/>
        </w:rPr>
        <w:t xml:space="preserve"> входит в состав </w:t>
      </w:r>
      <w:r w:rsidR="006348F0" w:rsidRPr="00043238">
        <w:rPr>
          <w:rFonts w:ascii="Times New Roman" w:hAnsi="Times New Roman"/>
          <w:color w:val="000000"/>
          <w:sz w:val="24"/>
          <w:szCs w:val="24"/>
        </w:rPr>
        <w:t>Педагогического института им.</w:t>
      </w:r>
      <w:r w:rsidR="008F44B7" w:rsidRPr="00043238">
        <w:rPr>
          <w:rFonts w:ascii="Times New Roman" w:hAnsi="Times New Roman"/>
          <w:color w:val="000000"/>
          <w:sz w:val="24"/>
          <w:szCs w:val="24"/>
        </w:rPr>
        <w:t> </w:t>
      </w:r>
      <w:r w:rsidR="006348F0" w:rsidRPr="00043238">
        <w:rPr>
          <w:rFonts w:ascii="Times New Roman" w:hAnsi="Times New Roman"/>
          <w:color w:val="000000"/>
          <w:sz w:val="24"/>
          <w:szCs w:val="24"/>
        </w:rPr>
        <w:t>В.Г.</w:t>
      </w:r>
      <w:r w:rsidR="00B04228" w:rsidRPr="00043238">
        <w:rPr>
          <w:rFonts w:ascii="Times New Roman" w:hAnsi="Times New Roman"/>
          <w:color w:val="000000"/>
          <w:sz w:val="24"/>
          <w:szCs w:val="24"/>
        </w:rPr>
        <w:t> </w:t>
      </w:r>
      <w:r w:rsidR="006348F0" w:rsidRPr="00043238">
        <w:rPr>
          <w:rFonts w:ascii="Times New Roman" w:hAnsi="Times New Roman"/>
          <w:color w:val="000000"/>
          <w:sz w:val="24"/>
          <w:szCs w:val="24"/>
        </w:rPr>
        <w:t xml:space="preserve">Белинского </w:t>
      </w:r>
      <w:r w:rsidR="00657BC9" w:rsidRPr="00043238">
        <w:rPr>
          <w:rFonts w:ascii="Times New Roman" w:hAnsi="Times New Roman"/>
          <w:color w:val="000000"/>
          <w:sz w:val="24"/>
          <w:szCs w:val="24"/>
        </w:rPr>
        <w:t xml:space="preserve">Пензенского государственного университета </w:t>
      </w:r>
      <w:r w:rsidR="00657BC9" w:rsidRPr="00043238">
        <w:rPr>
          <w:rFonts w:ascii="Times New Roman" w:hAnsi="Times New Roman"/>
          <w:sz w:val="24"/>
          <w:szCs w:val="24"/>
        </w:rPr>
        <w:t xml:space="preserve">и объединяет </w:t>
      </w:r>
      <w:r w:rsidR="006348F0" w:rsidRPr="00043238">
        <w:rPr>
          <w:rFonts w:ascii="Times New Roman" w:hAnsi="Times New Roman"/>
          <w:sz w:val="24"/>
          <w:szCs w:val="24"/>
        </w:rPr>
        <w:t>7</w:t>
      </w:r>
      <w:r w:rsidR="00B04228" w:rsidRPr="00043238">
        <w:rPr>
          <w:rFonts w:ascii="Times New Roman" w:hAnsi="Times New Roman"/>
          <w:sz w:val="24"/>
          <w:szCs w:val="24"/>
        </w:rPr>
        <w:t> </w:t>
      </w:r>
      <w:r w:rsidR="00657BC9" w:rsidRPr="00043238">
        <w:rPr>
          <w:rFonts w:ascii="Times New Roman" w:hAnsi="Times New Roman"/>
          <w:sz w:val="24"/>
          <w:szCs w:val="24"/>
        </w:rPr>
        <w:t>кафедр: «</w:t>
      </w:r>
      <w:r w:rsidR="006348F0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География</w:t>
      </w:r>
      <w:r w:rsidR="00657BC9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», «</w:t>
      </w:r>
      <w:r w:rsidR="006348F0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Зоология и экология</w:t>
      </w:r>
      <w:r w:rsidR="00657BC9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», «Информа</w:t>
      </w:r>
      <w:r w:rsidR="006348F0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тика и методика обучения информатике и математике</w:t>
      </w:r>
      <w:r w:rsidR="00657BC9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», «</w:t>
      </w:r>
      <w:r w:rsidR="006348F0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Математическое образование</w:t>
      </w:r>
      <w:r w:rsidR="00657BC9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», «</w:t>
      </w:r>
      <w:r w:rsidR="006348F0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Общая биология и биохимия</w:t>
      </w:r>
      <w:r w:rsidR="00657BC9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», «</w:t>
      </w:r>
      <w:r w:rsidR="006348F0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Общая физика и методика обучения физике</w:t>
      </w:r>
      <w:r w:rsidR="00657BC9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»</w:t>
      </w:r>
      <w:r w:rsidR="006348F0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 xml:space="preserve"> и</w:t>
      </w:r>
      <w:r w:rsidR="00657BC9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 xml:space="preserve"> «</w:t>
      </w:r>
      <w:proofErr w:type="gramStart"/>
      <w:r w:rsidR="006348F0" w:rsidRPr="00043238">
        <w:rPr>
          <w:rFonts w:ascii="Times New Roman" w:hAnsi="Times New Roman"/>
          <w:sz w:val="24"/>
          <w:szCs w:val="24"/>
        </w:rPr>
        <w:t>Химия</w:t>
      </w:r>
      <w:proofErr w:type="gramEnd"/>
      <w:r w:rsidR="006348F0" w:rsidRPr="00043238">
        <w:rPr>
          <w:rFonts w:ascii="Times New Roman" w:hAnsi="Times New Roman"/>
          <w:sz w:val="24"/>
          <w:szCs w:val="24"/>
        </w:rPr>
        <w:t xml:space="preserve"> и теория и методика обучения химии</w:t>
      </w:r>
      <w:r w:rsidR="00B04228" w:rsidRPr="00043238">
        <w:rPr>
          <w:rStyle w:val="ab"/>
          <w:rFonts w:ascii="Times New Roman" w:hAnsi="Times New Roman"/>
          <w:b w:val="0"/>
          <w:iCs/>
          <w:sz w:val="24"/>
          <w:szCs w:val="24"/>
        </w:rPr>
        <w:t>»</w:t>
      </w:r>
      <w:r w:rsidR="00657BC9" w:rsidRPr="00043238">
        <w:rPr>
          <w:rFonts w:ascii="Times New Roman" w:hAnsi="Times New Roman"/>
          <w:sz w:val="24"/>
          <w:szCs w:val="24"/>
        </w:rPr>
        <w:t xml:space="preserve">. Деканом факультета </w:t>
      </w:r>
      <w:r w:rsidR="006348F0" w:rsidRPr="00043238">
        <w:rPr>
          <w:rFonts w:ascii="Times New Roman" w:hAnsi="Times New Roman"/>
          <w:sz w:val="24"/>
          <w:szCs w:val="24"/>
        </w:rPr>
        <w:t>физико-математических и естественных наук</w:t>
      </w:r>
      <w:r w:rsidR="00657BC9" w:rsidRPr="00043238">
        <w:rPr>
          <w:rFonts w:ascii="Times New Roman" w:hAnsi="Times New Roman"/>
          <w:sz w:val="24"/>
          <w:szCs w:val="24"/>
        </w:rPr>
        <w:t xml:space="preserve"> является </w:t>
      </w:r>
      <w:r w:rsidR="00657BC9" w:rsidRPr="00043238">
        <w:rPr>
          <w:rFonts w:ascii="Times New Roman" w:hAnsi="Times New Roman"/>
          <w:color w:val="000000"/>
          <w:sz w:val="24"/>
          <w:szCs w:val="24"/>
        </w:rPr>
        <w:t xml:space="preserve">доктор </w:t>
      </w:r>
      <w:r w:rsidR="006348F0" w:rsidRPr="00043238">
        <w:rPr>
          <w:rFonts w:ascii="Times New Roman" w:hAnsi="Times New Roman"/>
          <w:color w:val="000000"/>
          <w:sz w:val="24"/>
          <w:szCs w:val="24"/>
        </w:rPr>
        <w:t>биологических</w:t>
      </w:r>
      <w:r w:rsidR="00657BC9" w:rsidRPr="00043238">
        <w:rPr>
          <w:rFonts w:ascii="Times New Roman" w:hAnsi="Times New Roman"/>
          <w:color w:val="000000"/>
          <w:sz w:val="24"/>
          <w:szCs w:val="24"/>
        </w:rPr>
        <w:t xml:space="preserve"> наук, профессор, </w:t>
      </w:r>
      <w:r w:rsidR="003B436C" w:rsidRPr="00043238">
        <w:rPr>
          <w:rFonts w:ascii="Times New Roman" w:hAnsi="Times New Roman"/>
          <w:color w:val="000000"/>
          <w:sz w:val="24"/>
          <w:szCs w:val="24"/>
        </w:rPr>
        <w:t>п</w:t>
      </w:r>
      <w:r w:rsidR="00B04228" w:rsidRPr="00043238">
        <w:rPr>
          <w:rFonts w:ascii="Times New Roman" w:hAnsi="Times New Roman"/>
          <w:color w:val="000000"/>
          <w:sz w:val="24"/>
          <w:szCs w:val="24"/>
        </w:rPr>
        <w:t>очетный работник сферы образования</w:t>
      </w:r>
      <w:r w:rsidR="00657BC9" w:rsidRPr="00043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4228" w:rsidRPr="00043238">
        <w:rPr>
          <w:rFonts w:ascii="Times New Roman" w:hAnsi="Times New Roman"/>
          <w:color w:val="000000"/>
          <w:sz w:val="24"/>
          <w:szCs w:val="24"/>
        </w:rPr>
        <w:t>РФ Титов Сергей Витальевич</w:t>
      </w:r>
      <w:r w:rsidR="00657BC9" w:rsidRPr="00043238">
        <w:rPr>
          <w:rFonts w:ascii="Times New Roman" w:hAnsi="Times New Roman"/>
          <w:color w:val="000000"/>
          <w:sz w:val="24"/>
          <w:szCs w:val="24"/>
        </w:rPr>
        <w:t>.</w:t>
      </w:r>
    </w:p>
    <w:p w:rsidR="00657BC9" w:rsidRPr="00043238" w:rsidRDefault="00657BC9" w:rsidP="00043238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На кафедрах факультета образовательную деятельность осуществляют </w:t>
      </w:r>
      <w:r w:rsidR="00E92394"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106 сотрудников, в том числе </w:t>
      </w:r>
      <w:r w:rsidR="00B04228" w:rsidRPr="00043238">
        <w:rPr>
          <w:rFonts w:ascii="Times New Roman" w:hAnsi="Times New Roman" w:cs="Times New Roman"/>
          <w:sz w:val="24"/>
          <w:szCs w:val="24"/>
        </w:rPr>
        <w:t>82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</w:t>
      </w:r>
      <w:r w:rsidR="00B04228" w:rsidRPr="0004323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. Из них кандидатов наук – </w:t>
      </w:r>
      <w:r w:rsidR="00E92394" w:rsidRPr="00043238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 чел (</w:t>
      </w:r>
      <w:r w:rsidR="00E92394" w:rsidRPr="00043238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="00C279BC" w:rsidRPr="000432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2394" w:rsidRPr="0004323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 %), докторов наук – </w:t>
      </w:r>
      <w:r w:rsidR="00E92394" w:rsidRPr="0004323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 чел (</w:t>
      </w:r>
      <w:r w:rsidR="00E92394" w:rsidRPr="0004323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279BC" w:rsidRPr="000432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2394" w:rsidRPr="000432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 %)</w:t>
      </w:r>
      <w:r w:rsidR="004B1C93" w:rsidRPr="00043238">
        <w:rPr>
          <w:rFonts w:ascii="Times New Roman" w:hAnsi="Times New Roman" w:cs="Times New Roman"/>
          <w:color w:val="000000"/>
          <w:sz w:val="24"/>
          <w:szCs w:val="24"/>
        </w:rPr>
        <w:t>, профессоров – 6 (7</w:t>
      </w:r>
      <w:r w:rsidR="00C279BC" w:rsidRPr="000432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1C93" w:rsidRPr="00043238">
        <w:rPr>
          <w:rFonts w:ascii="Times New Roman" w:hAnsi="Times New Roman" w:cs="Times New Roman"/>
          <w:color w:val="000000"/>
          <w:sz w:val="24"/>
          <w:szCs w:val="24"/>
        </w:rPr>
        <w:t>3%), доцентов – 42 (51</w:t>
      </w:r>
      <w:r w:rsidR="00C279BC" w:rsidRPr="000432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1C93" w:rsidRPr="00043238">
        <w:rPr>
          <w:rFonts w:ascii="Times New Roman" w:hAnsi="Times New Roman" w:cs="Times New Roman"/>
          <w:color w:val="000000"/>
          <w:sz w:val="24"/>
          <w:szCs w:val="24"/>
        </w:rPr>
        <w:t>2%)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>. Средний возраст ППС Ф</w:t>
      </w:r>
      <w:r w:rsidR="004B1C93" w:rsidRPr="00043238">
        <w:rPr>
          <w:rFonts w:ascii="Times New Roman" w:hAnsi="Times New Roman" w:cs="Times New Roman"/>
          <w:color w:val="000000"/>
          <w:sz w:val="24"/>
          <w:szCs w:val="24"/>
        </w:rPr>
        <w:t>ФМЕН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4B1C93" w:rsidRPr="00043238">
        <w:rPr>
          <w:rFonts w:ascii="Times New Roman" w:hAnsi="Times New Roman" w:cs="Times New Roman"/>
          <w:color w:val="000000"/>
          <w:sz w:val="24"/>
          <w:szCs w:val="24"/>
        </w:rPr>
        <w:t>48 лет; ППС до 40 лет – 29 (35</w:t>
      </w:r>
      <w:r w:rsidR="00C279BC" w:rsidRPr="000432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1C93" w:rsidRPr="00043238">
        <w:rPr>
          <w:rFonts w:ascii="Times New Roman" w:hAnsi="Times New Roman" w:cs="Times New Roman"/>
          <w:color w:val="000000"/>
          <w:sz w:val="24"/>
          <w:szCs w:val="24"/>
        </w:rPr>
        <w:t>3%), преподавателей до 40 лет, имеющих степень кандидата наук – 19 (23</w:t>
      </w:r>
      <w:r w:rsidR="00C279BC" w:rsidRPr="000432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1C93" w:rsidRPr="00043238">
        <w:rPr>
          <w:rFonts w:ascii="Times New Roman" w:hAnsi="Times New Roman" w:cs="Times New Roman"/>
          <w:color w:val="000000"/>
          <w:sz w:val="24"/>
          <w:szCs w:val="24"/>
        </w:rPr>
        <w:t>2%)</w:t>
      </w:r>
      <w:r w:rsidRPr="000432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228" w:rsidRPr="00043238" w:rsidRDefault="001D6B80" w:rsidP="00043238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238">
        <w:rPr>
          <w:rFonts w:ascii="Times New Roman" w:hAnsi="Times New Roman" w:cs="Times New Roman"/>
          <w:color w:val="000000"/>
          <w:sz w:val="24"/>
          <w:szCs w:val="24"/>
        </w:rPr>
        <w:t>Рейтинг факультета в 2017 г. – 7</w:t>
      </w:r>
      <w:r w:rsidR="00D0703A"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 место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>, 2019 г. – 8</w:t>
      </w:r>
      <w:r w:rsidR="00D0703A"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 место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>, 2020 г. – 6 место. Декан факультета Сергей Витальевич Титов, в рейтинге научно-педагогических работников ПГУ в 2014 г. занимал 41</w:t>
      </w:r>
      <w:r w:rsidR="00D0703A"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 место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>, 2018 г. – 9</w:t>
      </w:r>
      <w:r w:rsidR="00D0703A"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 место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>, 2019 г. – 9</w:t>
      </w:r>
      <w:r w:rsidR="00D0703A" w:rsidRPr="00043238">
        <w:rPr>
          <w:rFonts w:ascii="Times New Roman" w:hAnsi="Times New Roman" w:cs="Times New Roman"/>
          <w:color w:val="000000"/>
          <w:sz w:val="24"/>
          <w:szCs w:val="24"/>
        </w:rPr>
        <w:t xml:space="preserve"> место</w:t>
      </w:r>
      <w:r w:rsidRPr="00043238">
        <w:rPr>
          <w:rFonts w:ascii="Times New Roman" w:hAnsi="Times New Roman" w:cs="Times New Roman"/>
          <w:color w:val="000000"/>
          <w:sz w:val="24"/>
          <w:szCs w:val="24"/>
        </w:rPr>
        <w:t>, 2020 г. – 20 место.</w:t>
      </w:r>
    </w:p>
    <w:p w:rsidR="00657BC9" w:rsidRPr="00043238" w:rsidRDefault="00657BC9" w:rsidP="00043238">
      <w:pPr>
        <w:pStyle w:val="12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3238">
        <w:rPr>
          <w:rFonts w:ascii="Times New Roman" w:hAnsi="Times New Roman" w:cs="Times New Roman"/>
          <w:color w:val="000000"/>
          <w:sz w:val="24"/>
          <w:szCs w:val="24"/>
        </w:rPr>
        <w:t>Таблица 1.</w:t>
      </w:r>
    </w:p>
    <w:p w:rsidR="00657BC9" w:rsidRPr="00043238" w:rsidRDefault="00657BC9" w:rsidP="00043238">
      <w:pPr>
        <w:pStyle w:val="12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3238">
        <w:rPr>
          <w:rFonts w:ascii="Times New Roman" w:hAnsi="Times New Roman" w:cs="Times New Roman"/>
          <w:sz w:val="24"/>
          <w:szCs w:val="24"/>
        </w:rPr>
        <w:t xml:space="preserve">Общие показатели деятельности структурных подразделений </w:t>
      </w:r>
      <w:r w:rsidR="001D6B80" w:rsidRPr="00043238">
        <w:rPr>
          <w:rFonts w:ascii="Times New Roman" w:hAnsi="Times New Roman" w:cs="Times New Roman"/>
          <w:sz w:val="24"/>
          <w:szCs w:val="24"/>
        </w:rPr>
        <w:t>ФФМЕН</w:t>
      </w:r>
      <w:r w:rsidRPr="00043238">
        <w:rPr>
          <w:rFonts w:ascii="Times New Roman" w:hAnsi="Times New Roman" w:cs="Times New Roman"/>
          <w:sz w:val="24"/>
          <w:szCs w:val="24"/>
        </w:rPr>
        <w:t xml:space="preserve"> за период с 201</w:t>
      </w:r>
      <w:r w:rsidR="001D6B80" w:rsidRPr="00043238">
        <w:rPr>
          <w:rFonts w:ascii="Times New Roman" w:hAnsi="Times New Roman" w:cs="Times New Roman"/>
          <w:sz w:val="24"/>
          <w:szCs w:val="24"/>
        </w:rPr>
        <w:t>7</w:t>
      </w:r>
      <w:r w:rsidRPr="00043238">
        <w:rPr>
          <w:rFonts w:ascii="Times New Roman" w:hAnsi="Times New Roman" w:cs="Times New Roman"/>
          <w:sz w:val="24"/>
          <w:szCs w:val="24"/>
        </w:rPr>
        <w:t xml:space="preserve"> по 20</w:t>
      </w:r>
      <w:r w:rsidR="001D6B80" w:rsidRPr="00043238">
        <w:rPr>
          <w:rFonts w:ascii="Times New Roman" w:hAnsi="Times New Roman" w:cs="Times New Roman"/>
          <w:sz w:val="24"/>
          <w:szCs w:val="24"/>
        </w:rPr>
        <w:t>21</w:t>
      </w:r>
      <w:r w:rsidRPr="0004323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380"/>
        <w:gridCol w:w="994"/>
        <w:gridCol w:w="1558"/>
      </w:tblGrid>
      <w:tr w:rsidR="00657BC9" w:rsidRPr="00043238" w:rsidTr="00CF4F73">
        <w:tc>
          <w:tcPr>
            <w:tcW w:w="674" w:type="dxa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552" w:type="dxa"/>
            <w:gridSpan w:val="2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Показатели</w:t>
            </w:r>
          </w:p>
        </w:tc>
      </w:tr>
      <w:tr w:rsidR="00657BC9" w:rsidRPr="00043238" w:rsidTr="00CF4F73">
        <w:trPr>
          <w:trHeight w:val="20"/>
        </w:trPr>
        <w:tc>
          <w:tcPr>
            <w:tcW w:w="674" w:type="dxa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ППС факультета (шт.ед./чел.)</w:t>
            </w:r>
          </w:p>
        </w:tc>
        <w:tc>
          <w:tcPr>
            <w:tcW w:w="994" w:type="dxa"/>
            <w:vAlign w:val="center"/>
          </w:tcPr>
          <w:p w:rsidR="00657BC9" w:rsidRPr="00043238" w:rsidRDefault="00C279BC" w:rsidP="0004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66,75</w:t>
            </w:r>
          </w:p>
        </w:tc>
        <w:tc>
          <w:tcPr>
            <w:tcW w:w="1558" w:type="dxa"/>
            <w:vAlign w:val="center"/>
          </w:tcPr>
          <w:p w:rsidR="00657BC9" w:rsidRPr="00043238" w:rsidRDefault="001D6B80" w:rsidP="0004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657BC9" w:rsidRPr="00043238" w:rsidTr="00CF4F73">
        <w:trPr>
          <w:trHeight w:val="20"/>
        </w:trPr>
        <w:tc>
          <w:tcPr>
            <w:tcW w:w="674" w:type="dxa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ППС, </w:t>
            </w:r>
            <w:proofErr w:type="gramStart"/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учёную степень (%)</w:t>
            </w:r>
          </w:p>
        </w:tc>
        <w:tc>
          <w:tcPr>
            <w:tcW w:w="2552" w:type="dxa"/>
            <w:gridSpan w:val="2"/>
            <w:vAlign w:val="center"/>
          </w:tcPr>
          <w:p w:rsidR="00657BC9" w:rsidRPr="00043238" w:rsidRDefault="00512B62" w:rsidP="0004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657BC9" w:rsidRPr="00043238" w:rsidTr="00CF4F73">
        <w:trPr>
          <w:trHeight w:val="20"/>
        </w:trPr>
        <w:tc>
          <w:tcPr>
            <w:tcW w:w="674" w:type="dxa"/>
            <w:vMerge w:val="restart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vMerge w:val="restart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ППС в возрасте до 40 лет</w:t>
            </w:r>
            <w:proofErr w:type="gramStart"/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числе, </w:t>
            </w:r>
            <w:proofErr w:type="gramStart"/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учёную степень (%)</w:t>
            </w:r>
          </w:p>
        </w:tc>
        <w:tc>
          <w:tcPr>
            <w:tcW w:w="2552" w:type="dxa"/>
            <w:gridSpan w:val="2"/>
            <w:vAlign w:val="center"/>
          </w:tcPr>
          <w:p w:rsidR="00657BC9" w:rsidRPr="00043238" w:rsidRDefault="00C279BC" w:rsidP="0004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657BC9" w:rsidRPr="00043238" w:rsidTr="00CF4F73">
        <w:trPr>
          <w:trHeight w:val="20"/>
        </w:trPr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57BC9" w:rsidRPr="00043238" w:rsidRDefault="00C279BC" w:rsidP="0004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657BC9" w:rsidRPr="00043238" w:rsidTr="00CF4F73">
        <w:tc>
          <w:tcPr>
            <w:tcW w:w="674" w:type="dxa"/>
            <w:vMerge w:val="restart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932" w:type="dxa"/>
            <w:gridSpan w:val="3"/>
          </w:tcPr>
          <w:p w:rsidR="00657BC9" w:rsidRPr="00043238" w:rsidRDefault="00657BC9" w:rsidP="00043238">
            <w:pPr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 </w:t>
            </w:r>
            <w:proofErr w:type="gramStart"/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, прошедших специализацию по кафедре по отношению к набору на 1 курс (%):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-бакалавров</w:t>
            </w:r>
          </w:p>
        </w:tc>
        <w:tc>
          <w:tcPr>
            <w:tcW w:w="2552" w:type="dxa"/>
            <w:gridSpan w:val="2"/>
          </w:tcPr>
          <w:p w:rsidR="00657BC9" w:rsidRPr="00043238" w:rsidRDefault="00787C5F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95</w:t>
            </w:r>
            <w:r w:rsidR="000E0F17" w:rsidRPr="00043238">
              <w:rPr>
                <w:rFonts w:ascii="Times New Roman" w:hAnsi="Times New Roman"/>
                <w:sz w:val="24"/>
                <w:szCs w:val="24"/>
              </w:rPr>
              <w:t>,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-магистров</w:t>
            </w:r>
          </w:p>
        </w:tc>
        <w:tc>
          <w:tcPr>
            <w:tcW w:w="2552" w:type="dxa"/>
            <w:gridSpan w:val="2"/>
          </w:tcPr>
          <w:p w:rsidR="00657BC9" w:rsidRPr="00043238" w:rsidRDefault="000E0F17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95,</w:t>
            </w:r>
            <w:r w:rsidR="005243EF" w:rsidRPr="000432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-специалистов</w:t>
            </w:r>
          </w:p>
        </w:tc>
        <w:tc>
          <w:tcPr>
            <w:tcW w:w="2552" w:type="dxa"/>
            <w:gridSpan w:val="2"/>
          </w:tcPr>
          <w:p w:rsidR="00657BC9" w:rsidRPr="00043238" w:rsidRDefault="00C20B0C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57BC9" w:rsidRPr="00043238" w:rsidTr="00CF4F73">
        <w:tc>
          <w:tcPr>
            <w:tcW w:w="674" w:type="dxa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552" w:type="dxa"/>
            <w:gridSpan w:val="2"/>
          </w:tcPr>
          <w:p w:rsidR="00657BC9" w:rsidRPr="00043238" w:rsidRDefault="001D6B80" w:rsidP="0004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657BC9" w:rsidRPr="00043238" w:rsidTr="00CF4F73">
        <w:tc>
          <w:tcPr>
            <w:tcW w:w="674" w:type="dxa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трудоустроенных выпускников по специальности (подтвержденных документально) за 3 года</w:t>
            </w:r>
            <w:proofErr w:type="gramStart"/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52" w:type="dxa"/>
            <w:gridSpan w:val="2"/>
            <w:vAlign w:val="center"/>
          </w:tcPr>
          <w:p w:rsidR="00657BC9" w:rsidRPr="00043238" w:rsidRDefault="00D37E04" w:rsidP="0004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C4955"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</w:tr>
      <w:tr w:rsidR="00657BC9" w:rsidRPr="00043238" w:rsidTr="00CF4F73">
        <w:tc>
          <w:tcPr>
            <w:tcW w:w="674" w:type="dxa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докторантов / аспирантов, защитивших диссертации в срок за 5 лет</w:t>
            </w:r>
          </w:p>
        </w:tc>
        <w:tc>
          <w:tcPr>
            <w:tcW w:w="994" w:type="dxa"/>
            <w:vAlign w:val="center"/>
          </w:tcPr>
          <w:p w:rsidR="00657BC9" w:rsidRPr="00043238" w:rsidRDefault="00C279BC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657BC9" w:rsidRPr="00043238" w:rsidRDefault="00C279BC" w:rsidP="0004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657BC9" w:rsidRPr="00043238" w:rsidTr="00CF4F73">
        <w:tc>
          <w:tcPr>
            <w:tcW w:w="674" w:type="dxa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человек, принятых из сторонних организаций в докторантуру/очную аспирантуру по факультету за 5 лет</w:t>
            </w:r>
          </w:p>
        </w:tc>
        <w:tc>
          <w:tcPr>
            <w:tcW w:w="994" w:type="dxa"/>
            <w:vAlign w:val="center"/>
          </w:tcPr>
          <w:p w:rsidR="00657BC9" w:rsidRPr="00043238" w:rsidRDefault="00C279BC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8" w:type="dxa"/>
            <w:vAlign w:val="center"/>
          </w:tcPr>
          <w:p w:rsidR="00657BC9" w:rsidRPr="00043238" w:rsidRDefault="00386825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7BC9" w:rsidRPr="00043238" w:rsidTr="00CF4F73">
        <w:tc>
          <w:tcPr>
            <w:tcW w:w="674" w:type="dxa"/>
            <w:vMerge w:val="restart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статей, опубликованных работниками факультета в рецензируемых изданиях: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tabs>
                <w:tab w:val="left" w:pos="1260"/>
              </w:tabs>
              <w:spacing w:after="0" w:line="240" w:lineRule="auto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-всего</w:t>
            </w:r>
          </w:p>
        </w:tc>
        <w:tc>
          <w:tcPr>
            <w:tcW w:w="2552" w:type="dxa"/>
            <w:gridSpan w:val="2"/>
          </w:tcPr>
          <w:p w:rsidR="00657BC9" w:rsidRPr="00043238" w:rsidRDefault="00921BE7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</w:t>
            </w:r>
            <w:r w:rsidR="00331C51" w:rsidRPr="00043238">
              <w:rPr>
                <w:rFonts w:ascii="Times New Roman" w:hAnsi="Times New Roman"/>
                <w:sz w:val="24"/>
                <w:szCs w:val="24"/>
              </w:rPr>
              <w:t>5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:rsidR="00657BC9" w:rsidRPr="00043238" w:rsidRDefault="00657BC9" w:rsidP="0004323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-в журналах перечня ВАК при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552" w:type="dxa"/>
            <w:gridSpan w:val="2"/>
          </w:tcPr>
          <w:p w:rsidR="00657BC9" w:rsidRPr="00043238" w:rsidRDefault="00C279BC" w:rsidP="00043238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043238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2</w:t>
            </w:r>
            <w:r w:rsidR="00657BC9" w:rsidRPr="00043238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:rsidR="00657BC9" w:rsidRPr="00043238" w:rsidRDefault="00657BC9" w:rsidP="0004323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 научной периодике, индексируемой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="00BA0E85" w:rsidRPr="00043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="00BA0E85" w:rsidRPr="00043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552" w:type="dxa"/>
            <w:gridSpan w:val="2"/>
          </w:tcPr>
          <w:p w:rsidR="00657BC9" w:rsidRPr="00043238" w:rsidRDefault="00386825" w:rsidP="00043238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043238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93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552" w:type="dxa"/>
            <w:gridSpan w:val="2"/>
          </w:tcPr>
          <w:p w:rsidR="00657BC9" w:rsidRPr="00043238" w:rsidRDefault="00386825" w:rsidP="00043238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043238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107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-РИНЦ</w:t>
            </w:r>
          </w:p>
        </w:tc>
        <w:tc>
          <w:tcPr>
            <w:tcW w:w="2552" w:type="dxa"/>
            <w:gridSpan w:val="2"/>
          </w:tcPr>
          <w:p w:rsidR="00657BC9" w:rsidRPr="00043238" w:rsidRDefault="00921BE7" w:rsidP="00043238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043238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6</w:t>
            </w:r>
            <w:r w:rsidR="00331C51" w:rsidRPr="00043238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4</w:t>
            </w:r>
            <w:r w:rsidRPr="00043238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57BC9" w:rsidRPr="00043238" w:rsidTr="00CF4F73">
        <w:tc>
          <w:tcPr>
            <w:tcW w:w="674" w:type="dxa"/>
            <w:vMerge w:val="restart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Количество монографий: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-персональных</w:t>
            </w:r>
          </w:p>
        </w:tc>
        <w:tc>
          <w:tcPr>
            <w:tcW w:w="2552" w:type="dxa"/>
            <w:gridSpan w:val="2"/>
          </w:tcPr>
          <w:p w:rsidR="00657BC9" w:rsidRPr="00043238" w:rsidRDefault="00C279BC" w:rsidP="00043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043238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–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-коллективных</w:t>
            </w:r>
          </w:p>
        </w:tc>
        <w:tc>
          <w:tcPr>
            <w:tcW w:w="2552" w:type="dxa"/>
            <w:gridSpan w:val="2"/>
          </w:tcPr>
          <w:p w:rsidR="00657BC9" w:rsidRPr="00043238" w:rsidRDefault="00C279BC" w:rsidP="00043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043238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657BC9" w:rsidRPr="00043238" w:rsidTr="00CF4F73">
        <w:tc>
          <w:tcPr>
            <w:tcW w:w="674" w:type="dxa"/>
            <w:vMerge w:val="restart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:rsidR="00657BC9" w:rsidRPr="00043238" w:rsidRDefault="00657BC9" w:rsidP="0004323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учебников и учебных пособий: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-всего</w:t>
            </w:r>
          </w:p>
        </w:tc>
        <w:tc>
          <w:tcPr>
            <w:tcW w:w="2552" w:type="dxa"/>
            <w:gridSpan w:val="2"/>
          </w:tcPr>
          <w:p w:rsidR="00657BC9" w:rsidRPr="00043238" w:rsidRDefault="00E55D60" w:rsidP="00043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657BC9" w:rsidRPr="00043238" w:rsidTr="00CF4F73"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-с грифом УМО</w:t>
            </w:r>
          </w:p>
        </w:tc>
        <w:tc>
          <w:tcPr>
            <w:tcW w:w="2552" w:type="dxa"/>
            <w:gridSpan w:val="2"/>
          </w:tcPr>
          <w:p w:rsidR="00657BC9" w:rsidRPr="00043238" w:rsidRDefault="00386825" w:rsidP="00043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7BC9" w:rsidRPr="00043238" w:rsidTr="00CF4F73">
        <w:trPr>
          <w:trHeight w:val="95"/>
        </w:trPr>
        <w:tc>
          <w:tcPr>
            <w:tcW w:w="674" w:type="dxa"/>
            <w:vMerge w:val="restart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НИОКР (НИР)</w:t>
            </w:r>
          </w:p>
        </w:tc>
        <w:tc>
          <w:tcPr>
            <w:tcW w:w="2552" w:type="dxa"/>
            <w:gridSpan w:val="2"/>
          </w:tcPr>
          <w:p w:rsidR="00657BC9" w:rsidRPr="00043238" w:rsidRDefault="00D0703A" w:rsidP="00043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57BC9" w:rsidRPr="00043238" w:rsidTr="00CF4F73">
        <w:trPr>
          <w:trHeight w:val="70"/>
        </w:trPr>
        <w:tc>
          <w:tcPr>
            <w:tcW w:w="674" w:type="dxa"/>
            <w:vMerge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Доход от НИОКР (НИР) из всех источников (млн. руб.)</w:t>
            </w:r>
          </w:p>
        </w:tc>
        <w:tc>
          <w:tcPr>
            <w:tcW w:w="2552" w:type="dxa"/>
            <w:gridSpan w:val="2"/>
          </w:tcPr>
          <w:p w:rsidR="00657BC9" w:rsidRPr="00043238" w:rsidRDefault="00BA0E85" w:rsidP="00043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57BC9" w:rsidRPr="00043238" w:rsidTr="00CF4F73">
        <w:trPr>
          <w:trHeight w:val="70"/>
        </w:trPr>
        <w:tc>
          <w:tcPr>
            <w:tcW w:w="674" w:type="dxa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552" w:type="dxa"/>
            <w:gridSpan w:val="2"/>
            <w:vAlign w:val="center"/>
          </w:tcPr>
          <w:p w:rsidR="00657BC9" w:rsidRPr="00043238" w:rsidRDefault="00287997" w:rsidP="00043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3544</w:t>
            </w:r>
          </w:p>
        </w:tc>
      </w:tr>
      <w:tr w:rsidR="00657BC9" w:rsidRPr="00043238" w:rsidTr="00CF4F73">
        <w:trPr>
          <w:trHeight w:val="70"/>
        </w:trPr>
        <w:tc>
          <w:tcPr>
            <w:tcW w:w="674" w:type="dxa"/>
          </w:tcPr>
          <w:p w:rsidR="00657BC9" w:rsidRPr="00043238" w:rsidRDefault="00657BC9" w:rsidP="0004323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657BC9" w:rsidRPr="00043238" w:rsidRDefault="00657BC9" w:rsidP="0004323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432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студентов/аспирантов/молодых преподавателей (до 35 лет) факультета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552" w:type="dxa"/>
            <w:gridSpan w:val="2"/>
            <w:vAlign w:val="center"/>
          </w:tcPr>
          <w:p w:rsidR="00657BC9" w:rsidRPr="00043238" w:rsidRDefault="00386825" w:rsidP="000432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28/1/1</w:t>
            </w:r>
          </w:p>
        </w:tc>
      </w:tr>
    </w:tbl>
    <w:p w:rsidR="00657BC9" w:rsidRPr="00043238" w:rsidRDefault="00657BC9" w:rsidP="00043238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BC9" w:rsidRPr="00043238" w:rsidRDefault="00657BC9" w:rsidP="00043238">
      <w:pPr>
        <w:pStyle w:val="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3238">
        <w:rPr>
          <w:rFonts w:ascii="Times New Roman" w:hAnsi="Times New Roman" w:cs="Times New Roman"/>
          <w:b/>
          <w:i/>
          <w:sz w:val="24"/>
          <w:szCs w:val="24"/>
        </w:rPr>
        <w:t>2. Учебно-методическая работа</w:t>
      </w:r>
    </w:p>
    <w:p w:rsidR="00657BC9" w:rsidRPr="00043238" w:rsidRDefault="00657BC9" w:rsidP="00043238">
      <w:pPr>
        <w:pStyle w:val="12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43238">
        <w:rPr>
          <w:rFonts w:ascii="Times New Roman" w:hAnsi="Times New Roman" w:cs="Times New Roman"/>
          <w:sz w:val="24"/>
          <w:szCs w:val="24"/>
        </w:rPr>
        <w:t xml:space="preserve">Кафедры факультета реализуют ОПОП всех уровней высшего образования: </w:t>
      </w:r>
      <w:proofErr w:type="spellStart"/>
      <w:r w:rsidRPr="0004323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43238">
        <w:rPr>
          <w:rFonts w:ascii="Times New Roman" w:hAnsi="Times New Roman" w:cs="Times New Roman"/>
          <w:sz w:val="24"/>
          <w:szCs w:val="24"/>
        </w:rPr>
        <w:t>, магистратуры и аспирантуры.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Направления подготовки </w:t>
      </w:r>
      <w:proofErr w:type="spellStart"/>
      <w:r w:rsidRPr="0004323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43238">
        <w:rPr>
          <w:rFonts w:ascii="Times New Roman" w:hAnsi="Times New Roman"/>
          <w:sz w:val="24"/>
          <w:szCs w:val="24"/>
        </w:rPr>
        <w:t>:</w:t>
      </w:r>
    </w:p>
    <w:p w:rsidR="00657BC9" w:rsidRPr="00043238" w:rsidRDefault="00657BC9" w:rsidP="000432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Таблица 2.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843"/>
        <w:gridCol w:w="2268"/>
        <w:gridCol w:w="1276"/>
        <w:gridCol w:w="893"/>
        <w:gridCol w:w="666"/>
        <w:gridCol w:w="2414"/>
      </w:tblGrid>
      <w:tr w:rsidR="00644931" w:rsidRPr="00043238" w:rsidTr="00C10CA2">
        <w:tc>
          <w:tcPr>
            <w:tcW w:w="540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27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Название группы</w:t>
            </w:r>
          </w:p>
        </w:tc>
        <w:tc>
          <w:tcPr>
            <w:tcW w:w="1559" w:type="dxa"/>
            <w:gridSpan w:val="2"/>
            <w:vAlign w:val="center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Число студентов на курсе</w:t>
            </w:r>
          </w:p>
        </w:tc>
        <w:tc>
          <w:tcPr>
            <w:tcW w:w="2414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Выпускающая кафедра</w:t>
            </w:r>
          </w:p>
        </w:tc>
      </w:tr>
      <w:tr w:rsidR="00644931" w:rsidRPr="00043238" w:rsidTr="00080317">
        <w:trPr>
          <w:trHeight w:val="322"/>
        </w:trPr>
        <w:tc>
          <w:tcPr>
            <w:tcW w:w="540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44.03.01</w:t>
            </w:r>
          </w:p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26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ЗФПБ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Общая биология и биохимия</w:t>
            </w: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2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2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44.03.01</w:t>
            </w:r>
          </w:p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26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ФПИ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Информатика и методика обучения информатике и математике</w:t>
            </w: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44.03.01</w:t>
            </w:r>
          </w:p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268" w:type="dxa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ЗФПИ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Информатика и методика обучения информатике и математике</w:t>
            </w: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44.03.01</w:t>
            </w:r>
          </w:p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26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ФПМ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4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Математическое образование</w:t>
            </w: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44.03.01</w:t>
            </w:r>
          </w:p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26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ЗФПМ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43238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Математическое образование</w:t>
            </w: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44.03.05</w:t>
            </w:r>
          </w:p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226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Биология. Химия</w:t>
            </w:r>
          </w:p>
        </w:tc>
        <w:tc>
          <w:tcPr>
            <w:tcW w:w="127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ФПЕ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Общая биология и биохимия</w:t>
            </w:r>
          </w:p>
        </w:tc>
      </w:tr>
      <w:tr w:rsidR="00644931" w:rsidRPr="00043238" w:rsidTr="00080317">
        <w:trPr>
          <w:trHeight w:val="322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2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44.03.05</w:t>
            </w:r>
          </w:p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226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География. Безопасность жизнедеятельности</w:t>
            </w:r>
          </w:p>
        </w:tc>
        <w:tc>
          <w:tcPr>
            <w:tcW w:w="127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ФПЗ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География</w:t>
            </w: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2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44.03.05</w:t>
            </w:r>
          </w:p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226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Физика. Технология</w:t>
            </w:r>
          </w:p>
        </w:tc>
        <w:tc>
          <w:tcPr>
            <w:tcW w:w="127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ФПР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Общая физика и методика обучения физике</w:t>
            </w: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3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324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407"/>
        </w:trPr>
        <w:tc>
          <w:tcPr>
            <w:tcW w:w="540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06.03.01 Биология</w:t>
            </w:r>
          </w:p>
        </w:tc>
        <w:tc>
          <w:tcPr>
            <w:tcW w:w="226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3238">
              <w:rPr>
                <w:rFonts w:ascii="Times New Roman" w:hAnsi="Times New Roman"/>
                <w:i/>
                <w:sz w:val="24"/>
                <w:szCs w:val="24"/>
              </w:rPr>
              <w:t>Выбор профиля осуществляется после 2 курса</w:t>
            </w:r>
          </w:p>
        </w:tc>
        <w:tc>
          <w:tcPr>
            <w:tcW w:w="127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4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Зоология и экология</w:t>
            </w:r>
          </w:p>
        </w:tc>
      </w:tr>
      <w:tr w:rsidR="00644931" w:rsidRPr="00043238" w:rsidTr="00080317">
        <w:trPr>
          <w:trHeight w:val="408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408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Биоэкология</w:t>
            </w:r>
            <w:proofErr w:type="spellEnd"/>
          </w:p>
        </w:tc>
        <w:tc>
          <w:tcPr>
            <w:tcW w:w="127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ФБ</w:t>
            </w:r>
            <w:proofErr w:type="gramStart"/>
            <w:r w:rsidRPr="000432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4323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407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408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Биохимия</w:t>
            </w:r>
          </w:p>
        </w:tc>
        <w:tc>
          <w:tcPr>
            <w:tcW w:w="127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ФБ</w:t>
            </w:r>
            <w:proofErr w:type="gramStart"/>
            <w:r w:rsidRPr="000432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432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Общая биология и биохимия</w:t>
            </w:r>
          </w:p>
        </w:tc>
      </w:tr>
      <w:tr w:rsidR="00644931" w:rsidRPr="00043238" w:rsidTr="00080317">
        <w:trPr>
          <w:trHeight w:val="408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282"/>
        </w:trPr>
        <w:tc>
          <w:tcPr>
            <w:tcW w:w="540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04.03.01 Химия</w:t>
            </w:r>
          </w:p>
        </w:tc>
        <w:tc>
          <w:tcPr>
            <w:tcW w:w="226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Аналитическая химия</w:t>
            </w:r>
          </w:p>
        </w:tc>
        <w:tc>
          <w:tcPr>
            <w:tcW w:w="127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ФХ</w:t>
            </w: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4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Химия и </w:t>
            </w:r>
            <w:proofErr w:type="gramStart"/>
            <w:r w:rsidRPr="00043238"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gram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 и методика обучения химии</w:t>
            </w:r>
          </w:p>
        </w:tc>
      </w:tr>
      <w:tr w:rsidR="00644931" w:rsidRPr="00043238" w:rsidTr="00080317">
        <w:trPr>
          <w:trHeight w:val="282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282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080317">
        <w:trPr>
          <w:trHeight w:val="282"/>
        </w:trPr>
        <w:tc>
          <w:tcPr>
            <w:tcW w:w="540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931" w:rsidRPr="00043238" w:rsidRDefault="00644931" w:rsidP="0004323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4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931" w:rsidRPr="00043238" w:rsidRDefault="00644931" w:rsidP="000432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Выпускники, получившие квалификацию «бакалавр», имеют возможность продолжить обучение в магистратуре по направлениям:</w:t>
      </w:r>
    </w:p>
    <w:p w:rsidR="00657BC9" w:rsidRPr="00043238" w:rsidRDefault="00657BC9" w:rsidP="000432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Таблица </w:t>
      </w:r>
      <w:r w:rsidR="00644931" w:rsidRPr="00043238">
        <w:rPr>
          <w:rFonts w:ascii="Times New Roman" w:hAnsi="Times New Roman"/>
          <w:sz w:val="24"/>
          <w:szCs w:val="24"/>
        </w:rPr>
        <w:t>3</w:t>
      </w:r>
      <w:r w:rsidRPr="00043238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1"/>
        <w:gridCol w:w="2249"/>
        <w:gridCol w:w="2456"/>
        <w:gridCol w:w="1338"/>
        <w:gridCol w:w="709"/>
        <w:gridCol w:w="672"/>
        <w:gridCol w:w="2128"/>
      </w:tblGrid>
      <w:tr w:rsidR="00644931" w:rsidRPr="00043238" w:rsidTr="00C10CA2">
        <w:tc>
          <w:tcPr>
            <w:tcW w:w="451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56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1338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Название группы</w:t>
            </w:r>
          </w:p>
        </w:tc>
        <w:tc>
          <w:tcPr>
            <w:tcW w:w="1381" w:type="dxa"/>
            <w:gridSpan w:val="2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Число студентов на курсе</w:t>
            </w:r>
          </w:p>
        </w:tc>
        <w:tc>
          <w:tcPr>
            <w:tcW w:w="2128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Выпускающая кафедра</w:t>
            </w:r>
          </w:p>
        </w:tc>
      </w:tr>
      <w:tr w:rsidR="00644931" w:rsidRPr="00043238" w:rsidTr="00C10CA2">
        <w:trPr>
          <w:trHeight w:val="397"/>
        </w:trPr>
        <w:tc>
          <w:tcPr>
            <w:tcW w:w="451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06.04.01 Биология</w:t>
            </w:r>
          </w:p>
        </w:tc>
        <w:tc>
          <w:tcPr>
            <w:tcW w:w="245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33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ФБм</w:t>
            </w:r>
            <w:proofErr w:type="gramStart"/>
            <w:r w:rsidRPr="000432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2" w:type="dxa"/>
            <w:vAlign w:val="center"/>
          </w:tcPr>
          <w:p w:rsidR="00644931" w:rsidRPr="00043238" w:rsidRDefault="00C10CA2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8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Зоология и экология</w:t>
            </w: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Биохимия и молекулярная биология</w:t>
            </w:r>
          </w:p>
        </w:tc>
        <w:tc>
          <w:tcPr>
            <w:tcW w:w="133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ФБм</w:t>
            </w:r>
            <w:proofErr w:type="gramStart"/>
            <w:r w:rsidRPr="000432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2" w:type="dxa"/>
            <w:vAlign w:val="center"/>
          </w:tcPr>
          <w:p w:rsidR="00644931" w:rsidRPr="00043238" w:rsidRDefault="00C10CA2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8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Общая биология и биохимия</w:t>
            </w: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Ботаника и физиология растений</w:t>
            </w:r>
          </w:p>
        </w:tc>
        <w:tc>
          <w:tcPr>
            <w:tcW w:w="133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ФБм3</w:t>
            </w: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Общая биология и биохимия</w:t>
            </w: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2" w:type="dxa"/>
            <w:vAlign w:val="center"/>
          </w:tcPr>
          <w:p w:rsidR="00644931" w:rsidRPr="00043238" w:rsidRDefault="00C10CA2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Молекулярная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биология и генетика</w:t>
            </w:r>
          </w:p>
        </w:tc>
        <w:tc>
          <w:tcPr>
            <w:tcW w:w="133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ФБм</w:t>
            </w:r>
            <w:proofErr w:type="gramStart"/>
            <w:r w:rsidRPr="000432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Зоология и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экология</w:t>
            </w: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2" w:type="dxa"/>
            <w:vAlign w:val="center"/>
          </w:tcPr>
          <w:p w:rsidR="00644931" w:rsidRPr="00043238" w:rsidRDefault="00C10CA2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9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245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133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ЗФПБм</w:t>
            </w:r>
            <w:proofErr w:type="spellEnd"/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Общая биология и биохимия</w:t>
            </w: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Географическое образование</w:t>
            </w:r>
          </w:p>
        </w:tc>
        <w:tc>
          <w:tcPr>
            <w:tcW w:w="133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ЗФПГм</w:t>
            </w:r>
            <w:proofErr w:type="spellEnd"/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7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Информационные технологии в образовании</w:t>
            </w:r>
          </w:p>
        </w:tc>
        <w:tc>
          <w:tcPr>
            <w:tcW w:w="133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ЗФПИм</w:t>
            </w:r>
            <w:proofErr w:type="spellEnd"/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Информатика и методика обучения информатике и математике</w:t>
            </w: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133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ФПМм</w:t>
            </w:r>
            <w:proofErr w:type="spellEnd"/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Информатика и методика обучения информатике и математике</w:t>
            </w: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133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ЗФПМм</w:t>
            </w:r>
            <w:proofErr w:type="spellEnd"/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Информатика и методика обучения информатике и математике</w:t>
            </w: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Физическое образование</w:t>
            </w:r>
          </w:p>
        </w:tc>
        <w:tc>
          <w:tcPr>
            <w:tcW w:w="133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ФПФм</w:t>
            </w:r>
            <w:proofErr w:type="spellEnd"/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Общая физика и методика обучения физике</w:t>
            </w: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Химическое образование</w:t>
            </w:r>
          </w:p>
        </w:tc>
        <w:tc>
          <w:tcPr>
            <w:tcW w:w="1338" w:type="dxa"/>
            <w:vMerge w:val="restart"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ФПХм</w:t>
            </w:r>
            <w:proofErr w:type="spellEnd"/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Химия и </w:t>
            </w:r>
            <w:proofErr w:type="gramStart"/>
            <w:r w:rsidRPr="00043238"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gram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 и методика обучения химии</w:t>
            </w:r>
          </w:p>
        </w:tc>
      </w:tr>
      <w:tr w:rsidR="00644931" w:rsidRPr="00043238" w:rsidTr="00C10CA2">
        <w:trPr>
          <w:trHeight w:val="398"/>
        </w:trPr>
        <w:tc>
          <w:tcPr>
            <w:tcW w:w="451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4931" w:rsidRPr="00043238" w:rsidRDefault="0064493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2" w:type="dxa"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Merge/>
            <w:vAlign w:val="center"/>
          </w:tcPr>
          <w:p w:rsidR="00644931" w:rsidRPr="00043238" w:rsidRDefault="00644931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931" w:rsidRPr="00043238" w:rsidRDefault="00644931" w:rsidP="000432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На кафедрах факультета функционирует аспирантура.</w:t>
      </w:r>
    </w:p>
    <w:p w:rsidR="00657BC9" w:rsidRPr="00043238" w:rsidRDefault="00657BC9" w:rsidP="000432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Таблица </w:t>
      </w:r>
      <w:r w:rsidR="00644931" w:rsidRPr="00043238">
        <w:rPr>
          <w:rFonts w:ascii="Times New Roman" w:hAnsi="Times New Roman"/>
          <w:sz w:val="24"/>
          <w:szCs w:val="24"/>
        </w:rPr>
        <w:t>4</w:t>
      </w:r>
      <w:r w:rsidRPr="00043238">
        <w:rPr>
          <w:rFonts w:ascii="Times New Roman" w:hAnsi="Times New Roman"/>
          <w:sz w:val="24"/>
          <w:szCs w:val="24"/>
        </w:rPr>
        <w:t>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1627"/>
        <w:gridCol w:w="1803"/>
        <w:gridCol w:w="1975"/>
        <w:gridCol w:w="1827"/>
        <w:gridCol w:w="1776"/>
      </w:tblGrid>
      <w:tr w:rsidR="00657BC9" w:rsidRPr="00043238" w:rsidTr="00C10CA2">
        <w:tc>
          <w:tcPr>
            <w:tcW w:w="284" w:type="dxa"/>
            <w:vAlign w:val="center"/>
          </w:tcPr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5" w:type="dxa"/>
            <w:vAlign w:val="center"/>
          </w:tcPr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направления подготовки</w:t>
            </w:r>
          </w:p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направления подготовки</w:t>
            </w:r>
          </w:p>
        </w:tc>
        <w:tc>
          <w:tcPr>
            <w:tcW w:w="2060" w:type="dxa"/>
            <w:vAlign w:val="center"/>
          </w:tcPr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Наименование направленности (профиля)</w:t>
            </w:r>
          </w:p>
        </w:tc>
        <w:tc>
          <w:tcPr>
            <w:tcW w:w="1847" w:type="dxa"/>
            <w:vAlign w:val="center"/>
          </w:tcPr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 xml:space="preserve">Шифр </w:t>
            </w:r>
            <w:proofErr w:type="gramStart"/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научной</w:t>
            </w:r>
            <w:proofErr w:type="gramEnd"/>
          </w:p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1795" w:type="dxa"/>
            <w:vAlign w:val="center"/>
          </w:tcPr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Кафедра, ответственная за разработку и реализацию ОПОП</w:t>
            </w:r>
          </w:p>
        </w:tc>
      </w:tr>
      <w:tr w:rsidR="00644931" w:rsidRPr="00043238" w:rsidTr="00933B23">
        <w:tc>
          <w:tcPr>
            <w:tcW w:w="284" w:type="dxa"/>
            <w:vMerge w:val="restart"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vMerge w:val="restart"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06.06.01</w:t>
            </w:r>
          </w:p>
        </w:tc>
        <w:tc>
          <w:tcPr>
            <w:tcW w:w="1822" w:type="dxa"/>
            <w:vMerge w:val="restart"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2060" w:type="dxa"/>
          </w:tcPr>
          <w:p w:rsidR="00644931" w:rsidRPr="00043238" w:rsidRDefault="00644931" w:rsidP="00043238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Зоология</w:t>
            </w:r>
          </w:p>
        </w:tc>
        <w:tc>
          <w:tcPr>
            <w:tcW w:w="1847" w:type="dxa"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1.5.12</w:t>
            </w:r>
          </w:p>
        </w:tc>
        <w:tc>
          <w:tcPr>
            <w:tcW w:w="1795" w:type="dxa"/>
          </w:tcPr>
          <w:p w:rsidR="00644931" w:rsidRPr="00043238" w:rsidRDefault="00C10CA2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Зоология и экология</w:t>
            </w:r>
          </w:p>
        </w:tc>
      </w:tr>
      <w:tr w:rsidR="00644931" w:rsidRPr="00043238" w:rsidTr="00933B23">
        <w:tc>
          <w:tcPr>
            <w:tcW w:w="284" w:type="dxa"/>
            <w:vMerge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44931" w:rsidRPr="00043238" w:rsidRDefault="00644931" w:rsidP="00043238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847" w:type="dxa"/>
          </w:tcPr>
          <w:p w:rsidR="00644931" w:rsidRPr="00043238" w:rsidRDefault="00644931" w:rsidP="00043238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1.5.15</w:t>
            </w:r>
          </w:p>
        </w:tc>
        <w:tc>
          <w:tcPr>
            <w:tcW w:w="1795" w:type="dxa"/>
          </w:tcPr>
          <w:p w:rsidR="00644931" w:rsidRPr="00043238" w:rsidRDefault="00C10CA2" w:rsidP="00043238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Зоология и экология</w:t>
            </w:r>
          </w:p>
        </w:tc>
      </w:tr>
      <w:tr w:rsidR="00644931" w:rsidRPr="00043238" w:rsidTr="00933B23">
        <w:tc>
          <w:tcPr>
            <w:tcW w:w="284" w:type="dxa"/>
            <w:vMerge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Биохимия</w:t>
            </w:r>
          </w:p>
        </w:tc>
        <w:tc>
          <w:tcPr>
            <w:tcW w:w="1847" w:type="dxa"/>
          </w:tcPr>
          <w:p w:rsidR="00644931" w:rsidRPr="00043238" w:rsidRDefault="00FB06CD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1.5.4</w:t>
            </w:r>
          </w:p>
        </w:tc>
        <w:tc>
          <w:tcPr>
            <w:tcW w:w="1795" w:type="dxa"/>
          </w:tcPr>
          <w:p w:rsidR="00644931" w:rsidRPr="00043238" w:rsidRDefault="00C10CA2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Общая биология и биохимия</w:t>
            </w:r>
          </w:p>
        </w:tc>
      </w:tr>
      <w:tr w:rsidR="00644931" w:rsidRPr="00043238" w:rsidTr="00933B23">
        <w:tc>
          <w:tcPr>
            <w:tcW w:w="284" w:type="dxa"/>
            <w:vMerge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44931" w:rsidRPr="00043238" w:rsidRDefault="00644931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Физиология и биохимия растений</w:t>
            </w:r>
          </w:p>
        </w:tc>
        <w:tc>
          <w:tcPr>
            <w:tcW w:w="1847" w:type="dxa"/>
          </w:tcPr>
          <w:p w:rsidR="00644931" w:rsidRPr="00043238" w:rsidRDefault="00FB06CD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1.5.21</w:t>
            </w:r>
          </w:p>
        </w:tc>
        <w:tc>
          <w:tcPr>
            <w:tcW w:w="1795" w:type="dxa"/>
          </w:tcPr>
          <w:p w:rsidR="00644931" w:rsidRPr="00043238" w:rsidRDefault="00C10CA2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Общая биология и биохимия</w:t>
            </w:r>
          </w:p>
        </w:tc>
      </w:tr>
      <w:tr w:rsidR="00657BC9" w:rsidRPr="00043238" w:rsidTr="00933B23">
        <w:tc>
          <w:tcPr>
            <w:tcW w:w="284" w:type="dxa"/>
            <w:vMerge w:val="restart"/>
          </w:tcPr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vMerge w:val="restart"/>
          </w:tcPr>
          <w:p w:rsidR="00657BC9" w:rsidRPr="00043238" w:rsidRDefault="00FB06CD" w:rsidP="000432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Cs/>
                <w:sz w:val="24"/>
                <w:szCs w:val="24"/>
              </w:rPr>
              <w:t>44.06.01</w:t>
            </w:r>
          </w:p>
        </w:tc>
        <w:tc>
          <w:tcPr>
            <w:tcW w:w="1822" w:type="dxa"/>
            <w:vMerge w:val="restart"/>
          </w:tcPr>
          <w:p w:rsidR="00657BC9" w:rsidRPr="00043238" w:rsidRDefault="00FB06CD" w:rsidP="000432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Cs/>
                <w:sz w:val="24"/>
                <w:szCs w:val="24"/>
              </w:rPr>
              <w:t xml:space="preserve">Теория и </w:t>
            </w:r>
            <w:r w:rsidRPr="000432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методика обучения и воспитания </w:t>
            </w:r>
          </w:p>
        </w:tc>
        <w:tc>
          <w:tcPr>
            <w:tcW w:w="2060" w:type="dxa"/>
          </w:tcPr>
          <w:p w:rsidR="00657BC9" w:rsidRPr="00043238" w:rsidRDefault="00FB06CD" w:rsidP="00043238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Теория и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методика обучения и воспитания (математика)</w:t>
            </w:r>
          </w:p>
        </w:tc>
        <w:tc>
          <w:tcPr>
            <w:tcW w:w="1847" w:type="dxa"/>
          </w:tcPr>
          <w:p w:rsidR="00657BC9" w:rsidRPr="00043238" w:rsidRDefault="00FB06CD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5.8.2</w:t>
            </w:r>
            <w:r w:rsidR="00657BC9" w:rsidRPr="00043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657BC9" w:rsidRPr="00043238" w:rsidRDefault="00C10CA2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и методика обучения информатике и математике</w:t>
            </w:r>
          </w:p>
        </w:tc>
      </w:tr>
      <w:tr w:rsidR="00657BC9" w:rsidRPr="00043238" w:rsidTr="00933B23">
        <w:trPr>
          <w:trHeight w:val="112"/>
        </w:trPr>
        <w:tc>
          <w:tcPr>
            <w:tcW w:w="284" w:type="dxa"/>
            <w:vMerge/>
          </w:tcPr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657BC9" w:rsidRPr="00043238" w:rsidRDefault="00657BC9" w:rsidP="000432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57BC9" w:rsidRPr="00043238" w:rsidRDefault="00FB06CD" w:rsidP="00043238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Теория и методика обучения и воспитания (информатика)</w:t>
            </w:r>
          </w:p>
        </w:tc>
        <w:tc>
          <w:tcPr>
            <w:tcW w:w="1847" w:type="dxa"/>
          </w:tcPr>
          <w:p w:rsidR="00657BC9" w:rsidRPr="00043238" w:rsidRDefault="00FB06CD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5.8.2</w:t>
            </w:r>
          </w:p>
        </w:tc>
        <w:tc>
          <w:tcPr>
            <w:tcW w:w="1795" w:type="dxa"/>
          </w:tcPr>
          <w:p w:rsidR="00657BC9" w:rsidRPr="00043238" w:rsidRDefault="00C10CA2" w:rsidP="000432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Информатика и методика обучения информатике и математике</w:t>
            </w:r>
          </w:p>
        </w:tc>
      </w:tr>
    </w:tbl>
    <w:p w:rsidR="00FB06CD" w:rsidRPr="00043238" w:rsidRDefault="00FB06CD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283F" w:rsidRPr="00043238" w:rsidRDefault="0010283F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Контингент </w:t>
      </w:r>
      <w:proofErr w:type="gramStart"/>
      <w:r w:rsidRPr="0004323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3238">
        <w:rPr>
          <w:rFonts w:ascii="Times New Roman" w:hAnsi="Times New Roman"/>
          <w:sz w:val="24"/>
          <w:szCs w:val="24"/>
        </w:rPr>
        <w:t xml:space="preserve"> на момент проверки составил 919. На 01.11.2021 г. на факультете физико-математических и естественных наук обучаются по образовательным программам </w:t>
      </w:r>
      <w:proofErr w:type="spellStart"/>
      <w:r w:rsidRPr="0004323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 – 748, магистратуры – 171, а также 11 человек в аспирантуре.</w:t>
      </w:r>
    </w:p>
    <w:p w:rsidR="0010283F" w:rsidRPr="00043238" w:rsidRDefault="0010283F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Проведенная выборочная проверка учебно-методических материалов и документов, связанных с организацией и контролем учебного процесса на факультете установил достоверность представленных сведений об учебной и методической работе ФФМЕН за отчетный период. В ходе проверки установлено наличие соответствия представленных факультетом сведений об учебной и методической работе положению о ФФМЕН:</w:t>
      </w:r>
    </w:p>
    <w:p w:rsidR="0010283F" w:rsidRPr="00043238" w:rsidRDefault="00A2112C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10283F" w:rsidRPr="00043238">
        <w:rPr>
          <w:rFonts w:ascii="Times New Roman" w:hAnsi="Times New Roman"/>
          <w:sz w:val="24"/>
          <w:szCs w:val="24"/>
        </w:rPr>
        <w:t>За отчетный период с 2016</w:t>
      </w:r>
      <w:r w:rsidR="00DE2B0A" w:rsidRPr="00043238">
        <w:rPr>
          <w:rFonts w:ascii="Times New Roman" w:hAnsi="Times New Roman"/>
          <w:sz w:val="24"/>
          <w:szCs w:val="24"/>
        </w:rPr>
        <w:t xml:space="preserve">–2017 </w:t>
      </w:r>
      <w:proofErr w:type="spellStart"/>
      <w:r w:rsidR="00DE2B0A" w:rsidRPr="00043238">
        <w:rPr>
          <w:rFonts w:ascii="Times New Roman" w:hAnsi="Times New Roman"/>
          <w:sz w:val="24"/>
          <w:szCs w:val="24"/>
        </w:rPr>
        <w:t>уч</w:t>
      </w:r>
      <w:proofErr w:type="spellEnd"/>
      <w:r w:rsidR="00DE2B0A" w:rsidRPr="00043238">
        <w:rPr>
          <w:rFonts w:ascii="Times New Roman" w:hAnsi="Times New Roman"/>
          <w:sz w:val="24"/>
          <w:szCs w:val="24"/>
        </w:rPr>
        <w:t xml:space="preserve">. </w:t>
      </w:r>
      <w:r w:rsidR="0010283F" w:rsidRPr="00043238">
        <w:rPr>
          <w:rFonts w:ascii="Times New Roman" w:hAnsi="Times New Roman"/>
          <w:sz w:val="24"/>
          <w:szCs w:val="24"/>
        </w:rPr>
        <w:t xml:space="preserve">года на факультете прошло обучение </w:t>
      </w:r>
      <w:r w:rsidR="00933B23" w:rsidRPr="00043238">
        <w:rPr>
          <w:rFonts w:ascii="Times New Roman" w:hAnsi="Times New Roman"/>
          <w:sz w:val="24"/>
          <w:szCs w:val="24"/>
        </w:rPr>
        <w:t>4562</w:t>
      </w:r>
      <w:r w:rsidR="0010283F" w:rsidRPr="00043238">
        <w:rPr>
          <w:rFonts w:ascii="Times New Roman" w:hAnsi="Times New Roman"/>
          <w:sz w:val="24"/>
          <w:szCs w:val="24"/>
        </w:rPr>
        <w:t xml:space="preserve"> человек. По очной форме обучения в 2017 г. – 638, 2018 г. – 665, 2019 г. – 675, 2020 г. – 655, 2021 г. – 637; по заочной форме </w:t>
      </w:r>
      <w:r w:rsidR="00933B23" w:rsidRPr="00043238">
        <w:rPr>
          <w:rFonts w:ascii="Times New Roman" w:hAnsi="Times New Roman"/>
          <w:sz w:val="24"/>
          <w:szCs w:val="24"/>
        </w:rPr>
        <w:t>в</w:t>
      </w:r>
      <w:r w:rsidR="0010283F" w:rsidRPr="00043238">
        <w:rPr>
          <w:rFonts w:ascii="Times New Roman" w:hAnsi="Times New Roman"/>
          <w:sz w:val="24"/>
          <w:szCs w:val="24"/>
        </w:rPr>
        <w:t xml:space="preserve"> 2017 г. – 238, 2018 г. – 257, 2019 г. – 249, 2020 г. – 266, 2021 г. – 282.</w:t>
      </w:r>
    </w:p>
    <w:p w:rsidR="00657BC9" w:rsidRPr="00043238" w:rsidRDefault="00A2112C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DE2B0A" w:rsidRPr="00043238">
        <w:rPr>
          <w:rFonts w:ascii="Times New Roman" w:hAnsi="Times New Roman"/>
          <w:sz w:val="24"/>
          <w:szCs w:val="24"/>
        </w:rPr>
        <w:t xml:space="preserve">Реализуются следующие направлений подготовки: по программам </w:t>
      </w:r>
      <w:proofErr w:type="spellStart"/>
      <w:r w:rsidR="00DE2B0A" w:rsidRPr="0004323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DE2B0A" w:rsidRPr="00043238">
        <w:rPr>
          <w:rFonts w:ascii="Times New Roman" w:hAnsi="Times New Roman"/>
          <w:sz w:val="24"/>
          <w:szCs w:val="24"/>
        </w:rPr>
        <w:t xml:space="preserve"> с 201</w:t>
      </w:r>
      <w:r w:rsidR="00933B23" w:rsidRPr="00043238">
        <w:rPr>
          <w:rFonts w:ascii="Times New Roman" w:hAnsi="Times New Roman"/>
          <w:sz w:val="24"/>
          <w:szCs w:val="24"/>
        </w:rPr>
        <w:t>7</w:t>
      </w:r>
      <w:r w:rsidR="00DE2B0A" w:rsidRPr="00043238">
        <w:rPr>
          <w:rFonts w:ascii="Times New Roman" w:hAnsi="Times New Roman"/>
          <w:sz w:val="24"/>
          <w:szCs w:val="24"/>
        </w:rPr>
        <w:t xml:space="preserve"> по 2021 гг. – 4; по магистерским программам – 2.</w:t>
      </w:r>
      <w:r w:rsidR="00803F32" w:rsidRPr="00043238">
        <w:rPr>
          <w:rFonts w:ascii="Times New Roman" w:hAnsi="Times New Roman"/>
          <w:sz w:val="24"/>
          <w:szCs w:val="24"/>
        </w:rPr>
        <w:t xml:space="preserve"> </w:t>
      </w:r>
    </w:p>
    <w:p w:rsidR="00803F32" w:rsidRPr="00043238" w:rsidRDefault="00803F32" w:rsidP="000432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3238">
        <w:rPr>
          <w:rFonts w:ascii="Times New Roman" w:hAnsi="Times New Roman"/>
          <w:bCs/>
          <w:sz w:val="24"/>
          <w:szCs w:val="24"/>
        </w:rPr>
        <w:t xml:space="preserve">– На текущий момент факультет реализует 11 образовательных программ </w:t>
      </w:r>
      <w:proofErr w:type="spellStart"/>
      <w:r w:rsidRPr="00043238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043238">
        <w:rPr>
          <w:rFonts w:ascii="Times New Roman" w:hAnsi="Times New Roman"/>
          <w:bCs/>
          <w:sz w:val="24"/>
          <w:szCs w:val="24"/>
        </w:rPr>
        <w:t>, 11 образовательных программ магистратуры, 5 программ аспирантуры.</w:t>
      </w:r>
    </w:p>
    <w:p w:rsidR="00803F32" w:rsidRPr="00043238" w:rsidRDefault="00803F32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bCs/>
          <w:sz w:val="24"/>
          <w:szCs w:val="24"/>
        </w:rPr>
        <w:t>– Активную работу преподаватели ФФМЕН осуществляют по реализации дополнительного образования. За отчетный период на факультет были подготовлены и реализованы 10 программ дополнительного образования: 2017 г. – 4 (250,5 тыс. руб.), 2018 г. – 1 (35 тыс. руб.), 2018 г. – 4 (72,5 тыс. руб.), 2020-2021 гг. – 1 (230,5 тыс. руб.). На текущий момент для реализации заявлено 3 программы ДПО.</w:t>
      </w:r>
    </w:p>
    <w:p w:rsidR="00DE2B0A" w:rsidRPr="00043238" w:rsidRDefault="00A2112C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DE2B0A" w:rsidRPr="00043238">
        <w:rPr>
          <w:rFonts w:ascii="Times New Roman" w:hAnsi="Times New Roman"/>
          <w:sz w:val="24"/>
          <w:szCs w:val="24"/>
        </w:rPr>
        <w:t>Факультет обеспечивает высокое качество реализации образовательных программ по всем уровням образования в соответствии с федеральными государственными образовательными стандартами.</w:t>
      </w:r>
    </w:p>
    <w:p w:rsidR="00DE2B0A" w:rsidRPr="00043238" w:rsidRDefault="00A2112C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DE2B0A" w:rsidRPr="00043238">
        <w:rPr>
          <w:rFonts w:ascii="Times New Roman" w:hAnsi="Times New Roman"/>
          <w:sz w:val="24"/>
          <w:szCs w:val="24"/>
        </w:rPr>
        <w:t>На факультете ведется работа по обеспечению приоритета самостоятельной работы студентов над учебным материалом, а также по повышению ответственности преподавателей за развитие у студентов навыков самостоятельной работы. Ежегодно проводятся два организационных мероприятия по проведению самостоятельной работы студентов.</w:t>
      </w:r>
    </w:p>
    <w:p w:rsidR="00DE2B0A" w:rsidRPr="00043238" w:rsidRDefault="00A2112C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DE2B0A" w:rsidRPr="00043238">
        <w:rPr>
          <w:rFonts w:ascii="Times New Roman" w:hAnsi="Times New Roman"/>
          <w:sz w:val="24"/>
          <w:szCs w:val="24"/>
        </w:rPr>
        <w:t xml:space="preserve">На факультете проводится контроль организации всех видов практик (учебной, производственной, НИР, педагогической практики) студентов. Успеваемость студентов по результатам прохождения практики </w:t>
      </w:r>
      <w:r w:rsidR="00933B23" w:rsidRPr="00043238"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DE2B0A" w:rsidRPr="00043238">
        <w:rPr>
          <w:rFonts w:ascii="Times New Roman" w:hAnsi="Times New Roman"/>
          <w:sz w:val="24"/>
          <w:szCs w:val="24"/>
        </w:rPr>
        <w:t xml:space="preserve">составляет </w:t>
      </w:r>
      <w:r w:rsidR="00933B23" w:rsidRPr="00043238">
        <w:rPr>
          <w:rFonts w:ascii="Times New Roman" w:hAnsi="Times New Roman"/>
          <w:sz w:val="24"/>
          <w:szCs w:val="24"/>
        </w:rPr>
        <w:t xml:space="preserve">по программам </w:t>
      </w:r>
      <w:proofErr w:type="spellStart"/>
      <w:r w:rsidR="00933B23" w:rsidRPr="0004323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933B23" w:rsidRPr="00043238">
        <w:rPr>
          <w:rFonts w:ascii="Times New Roman" w:hAnsi="Times New Roman"/>
          <w:sz w:val="24"/>
          <w:szCs w:val="24"/>
        </w:rPr>
        <w:t xml:space="preserve"> 95% (93–96%), по программам магистратуры – 100%.</w:t>
      </w:r>
    </w:p>
    <w:p w:rsidR="00657BC9" w:rsidRPr="00043238" w:rsidRDefault="00A2112C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933B23" w:rsidRPr="00043238">
        <w:rPr>
          <w:rFonts w:ascii="Times New Roman" w:hAnsi="Times New Roman"/>
          <w:sz w:val="24"/>
          <w:szCs w:val="24"/>
        </w:rPr>
        <w:t>На факультете за отчетный период по результатам промежуточной аттестации за академическую неуспеваемость было отчислено 161 (3,5 %) обучающихся: в 2017 г. – 43, в 2018 г. –31, в 2019 г. – 29, в 2020 г. – 27, в 2021 – 31.</w:t>
      </w:r>
    </w:p>
    <w:p w:rsidR="00A2112C" w:rsidRPr="00043238" w:rsidRDefault="00A2112C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657BC9" w:rsidRPr="00043238">
        <w:rPr>
          <w:rFonts w:ascii="Times New Roman" w:hAnsi="Times New Roman"/>
          <w:sz w:val="24"/>
          <w:szCs w:val="24"/>
        </w:rPr>
        <w:t>Деканом факультета</w:t>
      </w:r>
      <w:r w:rsidR="0059401D" w:rsidRPr="00043238">
        <w:rPr>
          <w:rFonts w:ascii="Times New Roman" w:hAnsi="Times New Roman"/>
          <w:sz w:val="24"/>
          <w:szCs w:val="24"/>
        </w:rPr>
        <w:t xml:space="preserve"> и заместителями декана по учебной работе</w:t>
      </w:r>
      <w:r w:rsidR="00657BC9" w:rsidRPr="00043238">
        <w:rPr>
          <w:rFonts w:ascii="Times New Roman" w:hAnsi="Times New Roman"/>
          <w:sz w:val="24"/>
          <w:szCs w:val="24"/>
        </w:rPr>
        <w:t xml:space="preserve"> проведено </w:t>
      </w:r>
      <w:r w:rsidR="00252468" w:rsidRPr="00043238">
        <w:rPr>
          <w:rFonts w:ascii="Times New Roman" w:hAnsi="Times New Roman"/>
          <w:sz w:val="24"/>
          <w:szCs w:val="24"/>
        </w:rPr>
        <w:t>149</w:t>
      </w:r>
      <w:r w:rsidR="00657BC9" w:rsidRPr="00043238">
        <w:rPr>
          <w:rFonts w:ascii="Times New Roman" w:hAnsi="Times New Roman"/>
          <w:sz w:val="24"/>
          <w:szCs w:val="24"/>
        </w:rPr>
        <w:t xml:space="preserve"> контрольных мероприятия по проверке учебных занятий</w:t>
      </w:r>
      <w:r w:rsidR="00252468" w:rsidRPr="00043238">
        <w:rPr>
          <w:rFonts w:ascii="Times New Roman" w:hAnsi="Times New Roman"/>
          <w:sz w:val="24"/>
          <w:szCs w:val="24"/>
        </w:rPr>
        <w:t xml:space="preserve">, в том числе и в </w:t>
      </w:r>
      <w:proofErr w:type="spellStart"/>
      <w:r w:rsidR="00252468" w:rsidRPr="00043238">
        <w:rPr>
          <w:rFonts w:ascii="Times New Roman" w:hAnsi="Times New Roman"/>
          <w:sz w:val="24"/>
          <w:szCs w:val="24"/>
        </w:rPr>
        <w:t>онлайн-форм</w:t>
      </w:r>
      <w:r w:rsidR="00CE2C78" w:rsidRPr="00043238">
        <w:rPr>
          <w:rFonts w:ascii="Times New Roman" w:hAnsi="Times New Roman"/>
          <w:sz w:val="24"/>
          <w:szCs w:val="24"/>
        </w:rPr>
        <w:t>ате</w:t>
      </w:r>
      <w:proofErr w:type="spellEnd"/>
      <w:r w:rsidR="00657BC9" w:rsidRPr="00043238">
        <w:rPr>
          <w:rFonts w:ascii="Times New Roman" w:hAnsi="Times New Roman"/>
          <w:sz w:val="24"/>
          <w:szCs w:val="24"/>
        </w:rPr>
        <w:t>: в 201</w:t>
      </w:r>
      <w:r w:rsidR="00933B23" w:rsidRPr="00043238">
        <w:rPr>
          <w:rFonts w:ascii="Times New Roman" w:hAnsi="Times New Roman"/>
          <w:sz w:val="24"/>
          <w:szCs w:val="24"/>
        </w:rPr>
        <w:t>7</w:t>
      </w:r>
      <w:r w:rsidR="00657BC9" w:rsidRPr="00043238">
        <w:rPr>
          <w:rFonts w:ascii="Times New Roman" w:hAnsi="Times New Roman"/>
          <w:sz w:val="24"/>
          <w:szCs w:val="24"/>
        </w:rPr>
        <w:t xml:space="preserve"> г. – </w:t>
      </w:r>
      <w:r w:rsidR="00252468" w:rsidRPr="00043238">
        <w:rPr>
          <w:rFonts w:ascii="Times New Roman" w:hAnsi="Times New Roman"/>
          <w:sz w:val="24"/>
          <w:szCs w:val="24"/>
        </w:rPr>
        <w:t>18</w:t>
      </w:r>
      <w:r w:rsidR="00657BC9" w:rsidRPr="00043238">
        <w:rPr>
          <w:rFonts w:ascii="Times New Roman" w:hAnsi="Times New Roman"/>
          <w:sz w:val="24"/>
          <w:szCs w:val="24"/>
        </w:rPr>
        <w:t>, в 201</w:t>
      </w:r>
      <w:r w:rsidR="00933B23" w:rsidRPr="00043238">
        <w:rPr>
          <w:rFonts w:ascii="Times New Roman" w:hAnsi="Times New Roman"/>
          <w:sz w:val="24"/>
          <w:szCs w:val="24"/>
        </w:rPr>
        <w:t>8</w:t>
      </w:r>
      <w:r w:rsidR="00657BC9" w:rsidRPr="00043238">
        <w:rPr>
          <w:rFonts w:ascii="Times New Roman" w:hAnsi="Times New Roman"/>
          <w:sz w:val="24"/>
          <w:szCs w:val="24"/>
        </w:rPr>
        <w:t xml:space="preserve"> г. – </w:t>
      </w:r>
      <w:r w:rsidR="00252468" w:rsidRPr="00043238">
        <w:rPr>
          <w:rFonts w:ascii="Times New Roman" w:hAnsi="Times New Roman"/>
          <w:sz w:val="24"/>
          <w:szCs w:val="24"/>
        </w:rPr>
        <w:t>16</w:t>
      </w:r>
      <w:r w:rsidR="00657BC9" w:rsidRPr="00043238">
        <w:rPr>
          <w:rFonts w:ascii="Times New Roman" w:hAnsi="Times New Roman"/>
          <w:sz w:val="24"/>
          <w:szCs w:val="24"/>
        </w:rPr>
        <w:t>, в 201</w:t>
      </w:r>
      <w:r w:rsidR="00933B23" w:rsidRPr="00043238">
        <w:rPr>
          <w:rFonts w:ascii="Times New Roman" w:hAnsi="Times New Roman"/>
          <w:sz w:val="24"/>
          <w:szCs w:val="24"/>
        </w:rPr>
        <w:t xml:space="preserve">9 </w:t>
      </w:r>
      <w:r w:rsidR="00657BC9" w:rsidRPr="00043238">
        <w:rPr>
          <w:rFonts w:ascii="Times New Roman" w:hAnsi="Times New Roman"/>
          <w:sz w:val="24"/>
          <w:szCs w:val="24"/>
        </w:rPr>
        <w:t xml:space="preserve">г. – </w:t>
      </w:r>
      <w:r w:rsidR="00252468" w:rsidRPr="00043238">
        <w:rPr>
          <w:rFonts w:ascii="Times New Roman" w:hAnsi="Times New Roman"/>
          <w:sz w:val="24"/>
          <w:szCs w:val="24"/>
        </w:rPr>
        <w:t>22</w:t>
      </w:r>
      <w:r w:rsidR="00657BC9" w:rsidRPr="00043238">
        <w:rPr>
          <w:rFonts w:ascii="Times New Roman" w:hAnsi="Times New Roman"/>
          <w:sz w:val="24"/>
          <w:szCs w:val="24"/>
        </w:rPr>
        <w:t>, в 20</w:t>
      </w:r>
      <w:r w:rsidR="00933B23" w:rsidRPr="00043238">
        <w:rPr>
          <w:rFonts w:ascii="Times New Roman" w:hAnsi="Times New Roman"/>
          <w:sz w:val="24"/>
          <w:szCs w:val="24"/>
        </w:rPr>
        <w:t>20</w:t>
      </w:r>
      <w:r w:rsidR="00657BC9" w:rsidRPr="00043238">
        <w:rPr>
          <w:rFonts w:ascii="Times New Roman" w:hAnsi="Times New Roman"/>
          <w:sz w:val="24"/>
          <w:szCs w:val="24"/>
        </w:rPr>
        <w:t xml:space="preserve"> г. – </w:t>
      </w:r>
      <w:r w:rsidR="00252468" w:rsidRPr="00043238">
        <w:rPr>
          <w:rFonts w:ascii="Times New Roman" w:hAnsi="Times New Roman"/>
          <w:sz w:val="24"/>
          <w:szCs w:val="24"/>
        </w:rPr>
        <w:t>42</w:t>
      </w:r>
      <w:r w:rsidR="00657BC9" w:rsidRPr="00043238">
        <w:rPr>
          <w:rFonts w:ascii="Times New Roman" w:hAnsi="Times New Roman"/>
          <w:sz w:val="24"/>
          <w:szCs w:val="24"/>
        </w:rPr>
        <w:t>, в 20</w:t>
      </w:r>
      <w:r w:rsidR="00933B23" w:rsidRPr="00043238">
        <w:rPr>
          <w:rFonts w:ascii="Times New Roman" w:hAnsi="Times New Roman"/>
          <w:sz w:val="24"/>
          <w:szCs w:val="24"/>
        </w:rPr>
        <w:t>21</w:t>
      </w:r>
      <w:r w:rsidR="00657BC9" w:rsidRPr="00043238">
        <w:rPr>
          <w:rFonts w:ascii="Times New Roman" w:hAnsi="Times New Roman"/>
          <w:sz w:val="24"/>
          <w:szCs w:val="24"/>
        </w:rPr>
        <w:t xml:space="preserve"> г. – </w:t>
      </w:r>
      <w:r w:rsidR="00252468" w:rsidRPr="00043238">
        <w:rPr>
          <w:rFonts w:ascii="Times New Roman" w:hAnsi="Times New Roman"/>
          <w:sz w:val="24"/>
          <w:szCs w:val="24"/>
        </w:rPr>
        <w:t>51</w:t>
      </w:r>
      <w:r w:rsidR="00657BC9" w:rsidRPr="00043238">
        <w:rPr>
          <w:rFonts w:ascii="Times New Roman" w:hAnsi="Times New Roman"/>
          <w:sz w:val="24"/>
          <w:szCs w:val="24"/>
        </w:rPr>
        <w:t>.</w:t>
      </w:r>
    </w:p>
    <w:p w:rsidR="00A2112C" w:rsidRPr="00043238" w:rsidRDefault="00A2112C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238">
        <w:rPr>
          <w:rFonts w:ascii="Times New Roman" w:hAnsi="Times New Roman"/>
          <w:sz w:val="24"/>
          <w:szCs w:val="24"/>
        </w:rPr>
        <w:t>– На факультете используется передовой опыт ведущих преподавателей ПГУ и других вузов</w:t>
      </w:r>
      <w:r w:rsidR="000B0B6B" w:rsidRPr="00043238">
        <w:rPr>
          <w:rFonts w:ascii="Times New Roman" w:hAnsi="Times New Roman"/>
          <w:sz w:val="24"/>
          <w:szCs w:val="24"/>
        </w:rPr>
        <w:t>, полученный</w:t>
      </w:r>
      <w:r w:rsidRPr="00043238">
        <w:rPr>
          <w:rFonts w:ascii="Times New Roman" w:hAnsi="Times New Roman"/>
          <w:sz w:val="24"/>
          <w:szCs w:val="24"/>
        </w:rPr>
        <w:t xml:space="preserve"> в рамках </w:t>
      </w:r>
      <w:r w:rsidR="000B0B6B" w:rsidRPr="00043238">
        <w:rPr>
          <w:rFonts w:ascii="Times New Roman" w:hAnsi="Times New Roman"/>
          <w:sz w:val="24"/>
          <w:szCs w:val="24"/>
        </w:rPr>
        <w:t>организуемого декан</w:t>
      </w:r>
      <w:r w:rsidR="0059401D" w:rsidRPr="00043238">
        <w:rPr>
          <w:rFonts w:ascii="Times New Roman" w:hAnsi="Times New Roman"/>
          <w:sz w:val="24"/>
          <w:szCs w:val="24"/>
        </w:rPr>
        <w:t>атом</w:t>
      </w:r>
      <w:r w:rsidR="000B0B6B"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043238">
        <w:rPr>
          <w:rFonts w:ascii="Times New Roman" w:hAnsi="Times New Roman"/>
          <w:sz w:val="24"/>
          <w:szCs w:val="24"/>
        </w:rPr>
        <w:lastRenderedPageBreak/>
        <w:t>общения на ежегодной конференци</w:t>
      </w:r>
      <w:r w:rsidR="000B0B6B" w:rsidRPr="00043238">
        <w:rPr>
          <w:rFonts w:ascii="Times New Roman" w:hAnsi="Times New Roman"/>
          <w:sz w:val="24"/>
          <w:szCs w:val="24"/>
        </w:rPr>
        <w:t>ях</w:t>
      </w:r>
      <w:r w:rsidRPr="00043238">
        <w:rPr>
          <w:rFonts w:ascii="Times New Roman" w:hAnsi="Times New Roman"/>
          <w:sz w:val="24"/>
          <w:szCs w:val="24"/>
        </w:rPr>
        <w:t xml:space="preserve"> «Актуальные проблемы науки и образования»</w:t>
      </w:r>
      <w:r w:rsidR="000B0B6B" w:rsidRPr="00043238">
        <w:rPr>
          <w:rFonts w:ascii="Times New Roman" w:hAnsi="Times New Roman"/>
          <w:sz w:val="24"/>
          <w:szCs w:val="24"/>
        </w:rPr>
        <w:t xml:space="preserve"> и «Современное образование: научные подходы, опыт, проблемы, перспективы».</w:t>
      </w:r>
      <w:proofErr w:type="gramEnd"/>
    </w:p>
    <w:p w:rsidR="00657BC9" w:rsidRPr="00043238" w:rsidRDefault="00944FCA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657BC9" w:rsidRPr="00043238">
        <w:rPr>
          <w:rFonts w:ascii="Times New Roman" w:hAnsi="Times New Roman"/>
          <w:sz w:val="24"/>
          <w:szCs w:val="24"/>
        </w:rPr>
        <w:t>По результатам экзаменационных сессий успеваемость и качество обучения студентов на факультете составила:</w:t>
      </w:r>
    </w:p>
    <w:p w:rsidR="00DB6FA3" w:rsidRPr="00043238" w:rsidRDefault="00DB6FA3" w:rsidP="00043238">
      <w:pPr>
        <w:spacing w:after="0" w:line="240" w:lineRule="auto"/>
        <w:ind w:right="1133" w:firstLine="709"/>
        <w:jc w:val="right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Таблица 5.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2977"/>
        <w:gridCol w:w="2977"/>
      </w:tblGrid>
      <w:tr w:rsidR="00080317" w:rsidRPr="00043238" w:rsidTr="00080317">
        <w:tc>
          <w:tcPr>
            <w:tcW w:w="992" w:type="dxa"/>
            <w:vAlign w:val="center"/>
          </w:tcPr>
          <w:p w:rsidR="00080317" w:rsidRPr="00043238" w:rsidRDefault="00080317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  <w:vAlign w:val="center"/>
          </w:tcPr>
          <w:p w:rsidR="00080317" w:rsidRPr="00043238" w:rsidRDefault="00080317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2977" w:type="dxa"/>
            <w:vAlign w:val="center"/>
          </w:tcPr>
          <w:p w:rsidR="00080317" w:rsidRPr="00043238" w:rsidRDefault="00080317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Качество обучения</w:t>
            </w:r>
          </w:p>
        </w:tc>
      </w:tr>
      <w:tr w:rsidR="00080317" w:rsidRPr="00043238" w:rsidTr="00080317">
        <w:tc>
          <w:tcPr>
            <w:tcW w:w="992" w:type="dxa"/>
          </w:tcPr>
          <w:p w:rsidR="00080317" w:rsidRPr="00043238" w:rsidRDefault="00080317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977" w:type="dxa"/>
          </w:tcPr>
          <w:p w:rsidR="00080317" w:rsidRPr="00043238" w:rsidRDefault="00944FCA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82,83</w:t>
            </w:r>
          </w:p>
        </w:tc>
        <w:tc>
          <w:tcPr>
            <w:tcW w:w="2977" w:type="dxa"/>
          </w:tcPr>
          <w:p w:rsidR="00080317" w:rsidRPr="00043238" w:rsidRDefault="00944FCA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52,24</w:t>
            </w:r>
          </w:p>
        </w:tc>
      </w:tr>
      <w:tr w:rsidR="00080317" w:rsidRPr="00043238" w:rsidTr="00080317">
        <w:tc>
          <w:tcPr>
            <w:tcW w:w="992" w:type="dxa"/>
          </w:tcPr>
          <w:p w:rsidR="00080317" w:rsidRPr="00043238" w:rsidRDefault="00080317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77" w:type="dxa"/>
          </w:tcPr>
          <w:p w:rsidR="00080317" w:rsidRPr="00043238" w:rsidRDefault="00944FCA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  <w:tc>
          <w:tcPr>
            <w:tcW w:w="2977" w:type="dxa"/>
          </w:tcPr>
          <w:p w:rsidR="00080317" w:rsidRPr="00043238" w:rsidRDefault="00944FCA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55,47</w:t>
            </w:r>
          </w:p>
        </w:tc>
      </w:tr>
      <w:tr w:rsidR="00080317" w:rsidRPr="00043238" w:rsidTr="00080317">
        <w:tc>
          <w:tcPr>
            <w:tcW w:w="992" w:type="dxa"/>
          </w:tcPr>
          <w:p w:rsidR="00080317" w:rsidRPr="00043238" w:rsidRDefault="00080317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080317" w:rsidRPr="00043238" w:rsidRDefault="00944FCA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82,84</w:t>
            </w:r>
          </w:p>
        </w:tc>
        <w:tc>
          <w:tcPr>
            <w:tcW w:w="2977" w:type="dxa"/>
          </w:tcPr>
          <w:p w:rsidR="00080317" w:rsidRPr="00043238" w:rsidRDefault="00944FCA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60,69</w:t>
            </w:r>
          </w:p>
        </w:tc>
      </w:tr>
      <w:tr w:rsidR="00080317" w:rsidRPr="00043238" w:rsidTr="00080317">
        <w:tc>
          <w:tcPr>
            <w:tcW w:w="992" w:type="dxa"/>
          </w:tcPr>
          <w:p w:rsidR="00080317" w:rsidRPr="00043238" w:rsidRDefault="00080317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77" w:type="dxa"/>
          </w:tcPr>
          <w:p w:rsidR="00080317" w:rsidRPr="00043238" w:rsidRDefault="00944FCA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85,88</w:t>
            </w:r>
          </w:p>
        </w:tc>
        <w:tc>
          <w:tcPr>
            <w:tcW w:w="2977" w:type="dxa"/>
          </w:tcPr>
          <w:p w:rsidR="00080317" w:rsidRPr="00043238" w:rsidRDefault="00944FCA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69,26</w:t>
            </w:r>
          </w:p>
        </w:tc>
      </w:tr>
      <w:tr w:rsidR="00080317" w:rsidRPr="00043238" w:rsidTr="00080317">
        <w:tc>
          <w:tcPr>
            <w:tcW w:w="992" w:type="dxa"/>
          </w:tcPr>
          <w:p w:rsidR="00080317" w:rsidRPr="00043238" w:rsidRDefault="00080317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:rsidR="00080317" w:rsidRPr="00043238" w:rsidRDefault="00944FCA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82,39</w:t>
            </w:r>
          </w:p>
        </w:tc>
        <w:tc>
          <w:tcPr>
            <w:tcW w:w="2977" w:type="dxa"/>
          </w:tcPr>
          <w:p w:rsidR="00080317" w:rsidRPr="00043238" w:rsidRDefault="00944FCA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64,99</w:t>
            </w:r>
          </w:p>
        </w:tc>
      </w:tr>
    </w:tbl>
    <w:p w:rsidR="0059401D" w:rsidRPr="00043238" w:rsidRDefault="0059401D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Итоги сессий обсуждаются на совете факультета. Сотрудниками деканата (деканом, заместителями по УР и ВР) каждый семестр проводится обсуждение итогов сессии со студентами. </w:t>
      </w:r>
      <w:r w:rsidRPr="00043238">
        <w:rPr>
          <w:rFonts w:ascii="Times New Roman" w:hAnsi="Times New Roman"/>
          <w:color w:val="000000"/>
          <w:sz w:val="24"/>
          <w:szCs w:val="24"/>
        </w:rPr>
        <w:t>По итогам летних сессий 201</w:t>
      </w:r>
      <w:r w:rsidR="00944FCA" w:rsidRPr="00043238">
        <w:rPr>
          <w:rFonts w:ascii="Times New Roman" w:hAnsi="Times New Roman"/>
          <w:color w:val="000000"/>
          <w:sz w:val="24"/>
          <w:szCs w:val="24"/>
        </w:rPr>
        <w:t>7</w:t>
      </w:r>
      <w:r w:rsidR="00F31558" w:rsidRPr="00043238">
        <w:rPr>
          <w:rFonts w:ascii="Times New Roman" w:hAnsi="Times New Roman"/>
          <w:color w:val="000000"/>
          <w:sz w:val="24"/>
          <w:szCs w:val="24"/>
        </w:rPr>
        <w:t>–</w:t>
      </w:r>
      <w:r w:rsidRPr="00043238">
        <w:rPr>
          <w:rFonts w:ascii="Times New Roman" w:hAnsi="Times New Roman"/>
          <w:color w:val="000000"/>
          <w:sz w:val="24"/>
          <w:szCs w:val="24"/>
        </w:rPr>
        <w:t>20</w:t>
      </w:r>
      <w:r w:rsidR="00944FCA" w:rsidRPr="00043238">
        <w:rPr>
          <w:rFonts w:ascii="Times New Roman" w:hAnsi="Times New Roman"/>
          <w:color w:val="000000"/>
          <w:sz w:val="24"/>
          <w:szCs w:val="24"/>
        </w:rPr>
        <w:t>21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годов </w:t>
      </w:r>
      <w:r w:rsidR="002B7BB1" w:rsidRPr="00043238">
        <w:rPr>
          <w:rFonts w:ascii="Times New Roman" w:hAnsi="Times New Roman"/>
          <w:color w:val="000000"/>
          <w:sz w:val="24"/>
          <w:szCs w:val="24"/>
        </w:rPr>
        <w:t xml:space="preserve">при небольших колебаниях годовых показателей 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абсолютная успеваемость </w:t>
      </w:r>
      <w:r w:rsidR="00F31558" w:rsidRPr="00043238">
        <w:rPr>
          <w:rFonts w:ascii="Times New Roman" w:hAnsi="Times New Roman"/>
          <w:color w:val="000000"/>
          <w:sz w:val="24"/>
          <w:szCs w:val="24"/>
        </w:rPr>
        <w:t xml:space="preserve">студентов очной формы обучения 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2B7BB1" w:rsidRPr="00043238">
        <w:rPr>
          <w:rFonts w:ascii="Times New Roman" w:hAnsi="Times New Roman"/>
          <w:color w:val="000000"/>
          <w:sz w:val="24"/>
          <w:szCs w:val="24"/>
        </w:rPr>
        <w:t>более 85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%, качество знаний – более </w:t>
      </w:r>
      <w:r w:rsidR="002B7BB1" w:rsidRPr="00043238">
        <w:rPr>
          <w:rFonts w:ascii="Times New Roman" w:hAnsi="Times New Roman"/>
          <w:color w:val="000000"/>
          <w:sz w:val="24"/>
          <w:szCs w:val="24"/>
        </w:rPr>
        <w:t>67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%. Результаты зимних сессий за те же периоды обучения показывают </w:t>
      </w:r>
      <w:r w:rsidR="002B7BB1" w:rsidRPr="00043238">
        <w:rPr>
          <w:rFonts w:ascii="Times New Roman" w:hAnsi="Times New Roman"/>
          <w:color w:val="000000"/>
          <w:sz w:val="24"/>
          <w:szCs w:val="24"/>
        </w:rPr>
        <w:t>выявленное постоянство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7BB1" w:rsidRPr="00043238">
        <w:rPr>
          <w:rFonts w:ascii="Times New Roman" w:hAnsi="Times New Roman"/>
          <w:color w:val="000000"/>
          <w:sz w:val="24"/>
          <w:szCs w:val="24"/>
        </w:rPr>
        <w:t>– 8</w:t>
      </w:r>
      <w:r w:rsidRPr="00043238">
        <w:rPr>
          <w:rFonts w:ascii="Times New Roman" w:hAnsi="Times New Roman"/>
          <w:color w:val="000000"/>
          <w:sz w:val="24"/>
          <w:szCs w:val="24"/>
        </w:rPr>
        <w:t>3,</w:t>
      </w:r>
      <w:r w:rsidR="002B7BB1" w:rsidRPr="00043238">
        <w:rPr>
          <w:rFonts w:ascii="Times New Roman" w:hAnsi="Times New Roman"/>
          <w:color w:val="000000"/>
          <w:sz w:val="24"/>
          <w:szCs w:val="24"/>
        </w:rPr>
        <w:t>6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7BB1" w:rsidRPr="00043238">
        <w:rPr>
          <w:rFonts w:ascii="Times New Roman" w:hAnsi="Times New Roman"/>
          <w:color w:val="000000"/>
          <w:sz w:val="24"/>
          <w:szCs w:val="24"/>
        </w:rPr>
        <w:t>и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7BB1" w:rsidRPr="00043238">
        <w:rPr>
          <w:rFonts w:ascii="Times New Roman" w:hAnsi="Times New Roman"/>
          <w:color w:val="000000"/>
          <w:sz w:val="24"/>
          <w:szCs w:val="24"/>
        </w:rPr>
        <w:t>64</w:t>
      </w:r>
      <w:r w:rsidRPr="00043238">
        <w:rPr>
          <w:rFonts w:ascii="Times New Roman" w:hAnsi="Times New Roman"/>
          <w:color w:val="000000"/>
          <w:sz w:val="24"/>
          <w:szCs w:val="24"/>
        </w:rPr>
        <w:t>,</w:t>
      </w:r>
      <w:r w:rsidR="002B7BB1" w:rsidRPr="00043238">
        <w:rPr>
          <w:rFonts w:ascii="Times New Roman" w:hAnsi="Times New Roman"/>
          <w:color w:val="000000"/>
          <w:sz w:val="24"/>
          <w:szCs w:val="24"/>
        </w:rPr>
        <w:t>9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%</w:t>
      </w:r>
      <w:r w:rsidR="002B7BB1" w:rsidRPr="00043238">
        <w:rPr>
          <w:rFonts w:ascii="Times New Roman" w:hAnsi="Times New Roman"/>
          <w:color w:val="000000"/>
          <w:sz w:val="24"/>
          <w:szCs w:val="24"/>
        </w:rPr>
        <w:t xml:space="preserve"> соответственно</w:t>
      </w:r>
      <w:r w:rsidRPr="00043238">
        <w:rPr>
          <w:rFonts w:ascii="Times New Roman" w:hAnsi="Times New Roman"/>
          <w:color w:val="000000"/>
          <w:sz w:val="24"/>
          <w:szCs w:val="24"/>
        </w:rPr>
        <w:t>.</w:t>
      </w:r>
    </w:p>
    <w:p w:rsidR="00DB6FA3" w:rsidRPr="00043238" w:rsidRDefault="00DB6FA3" w:rsidP="00043238">
      <w:pPr>
        <w:spacing w:after="0" w:line="240" w:lineRule="auto"/>
        <w:ind w:right="566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43238">
        <w:rPr>
          <w:rFonts w:ascii="Times New Roman" w:hAnsi="Times New Roman"/>
          <w:color w:val="000000"/>
          <w:sz w:val="24"/>
          <w:szCs w:val="24"/>
        </w:rPr>
        <w:t>Таблица 6.</w:t>
      </w:r>
    </w:p>
    <w:p w:rsidR="00F31558" w:rsidRPr="00043238" w:rsidRDefault="00657BC9" w:rsidP="00043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Динамика показателей успеваемости и качества знаний </w:t>
      </w:r>
      <w:r w:rsidR="00944FCA" w:rsidRPr="00043238">
        <w:rPr>
          <w:rFonts w:ascii="Times New Roman" w:hAnsi="Times New Roman"/>
          <w:sz w:val="24"/>
          <w:szCs w:val="24"/>
        </w:rPr>
        <w:t xml:space="preserve">студентов </w:t>
      </w:r>
    </w:p>
    <w:p w:rsidR="00657BC9" w:rsidRPr="00043238" w:rsidRDefault="00944FCA" w:rsidP="00043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очной формы обучения </w:t>
      </w:r>
    </w:p>
    <w:p w:rsidR="00657BC9" w:rsidRPr="00043238" w:rsidRDefault="00657BC9" w:rsidP="00043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2042"/>
        <w:gridCol w:w="1869"/>
        <w:gridCol w:w="1869"/>
        <w:gridCol w:w="1869"/>
      </w:tblGrid>
      <w:tr w:rsidR="00657BC9" w:rsidRPr="00043238" w:rsidTr="009B5790">
        <w:tc>
          <w:tcPr>
            <w:tcW w:w="1696" w:type="dxa"/>
            <w:vMerge w:val="restart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911" w:type="dxa"/>
            <w:gridSpan w:val="2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3738" w:type="dxa"/>
            <w:gridSpan w:val="2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</w:tr>
      <w:tr w:rsidR="00657BC9" w:rsidRPr="00043238" w:rsidTr="009B5790">
        <w:tc>
          <w:tcPr>
            <w:tcW w:w="1696" w:type="dxa"/>
            <w:vMerge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Абсол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успев-ть</w:t>
            </w:r>
            <w:proofErr w:type="spellEnd"/>
          </w:p>
        </w:tc>
        <w:tc>
          <w:tcPr>
            <w:tcW w:w="1869" w:type="dxa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69" w:type="dxa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Абсол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успев-ть</w:t>
            </w:r>
            <w:proofErr w:type="spellEnd"/>
          </w:p>
        </w:tc>
        <w:tc>
          <w:tcPr>
            <w:tcW w:w="1869" w:type="dxa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Кач-тво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</w:tr>
      <w:tr w:rsidR="00657BC9" w:rsidRPr="00043238" w:rsidTr="009B5790">
        <w:tc>
          <w:tcPr>
            <w:tcW w:w="1696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201</w:t>
            </w:r>
            <w:r w:rsidR="00F31558" w:rsidRPr="00043238">
              <w:rPr>
                <w:rFonts w:ascii="Times New Roman" w:hAnsi="Times New Roman"/>
                <w:sz w:val="24"/>
                <w:szCs w:val="24"/>
              </w:rPr>
              <w:t>6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-201</w:t>
            </w:r>
            <w:r w:rsidR="00F31558" w:rsidRPr="000432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</w:tr>
      <w:tr w:rsidR="00657BC9" w:rsidRPr="00043238" w:rsidTr="009B5790">
        <w:tc>
          <w:tcPr>
            <w:tcW w:w="1696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201</w:t>
            </w:r>
            <w:r w:rsidR="00F31558" w:rsidRPr="00043238">
              <w:rPr>
                <w:rFonts w:ascii="Times New Roman" w:hAnsi="Times New Roman"/>
                <w:sz w:val="24"/>
                <w:szCs w:val="24"/>
              </w:rPr>
              <w:t>7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-201</w:t>
            </w:r>
            <w:r w:rsidR="00F31558" w:rsidRPr="000432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2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657BC9" w:rsidRPr="00043238" w:rsidTr="009B5790">
        <w:tc>
          <w:tcPr>
            <w:tcW w:w="1696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201</w:t>
            </w:r>
            <w:r w:rsidR="00F31558" w:rsidRPr="00043238">
              <w:rPr>
                <w:rFonts w:ascii="Times New Roman" w:hAnsi="Times New Roman"/>
                <w:sz w:val="24"/>
                <w:szCs w:val="24"/>
              </w:rPr>
              <w:t>8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-20</w:t>
            </w:r>
            <w:r w:rsidR="00F31558" w:rsidRPr="000432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2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</w:tr>
      <w:tr w:rsidR="00657BC9" w:rsidRPr="00043238" w:rsidTr="009B5790">
        <w:tc>
          <w:tcPr>
            <w:tcW w:w="1696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</w:t>
            </w:r>
            <w:r w:rsidR="00F31558" w:rsidRPr="00043238">
              <w:rPr>
                <w:rFonts w:ascii="Times New Roman" w:hAnsi="Times New Roman"/>
                <w:sz w:val="24"/>
                <w:szCs w:val="24"/>
              </w:rPr>
              <w:t>19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-20</w:t>
            </w:r>
            <w:r w:rsidR="00F31558" w:rsidRPr="000432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2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869" w:type="dxa"/>
            <w:vAlign w:val="center"/>
          </w:tcPr>
          <w:p w:rsidR="00657BC9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</w:tr>
      <w:tr w:rsidR="00F31558" w:rsidRPr="00043238" w:rsidTr="009B5790">
        <w:tc>
          <w:tcPr>
            <w:tcW w:w="1696" w:type="dxa"/>
          </w:tcPr>
          <w:p w:rsidR="00F31558" w:rsidRPr="00043238" w:rsidRDefault="00F3155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042" w:type="dxa"/>
            <w:vAlign w:val="center"/>
          </w:tcPr>
          <w:p w:rsidR="00F31558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869" w:type="dxa"/>
            <w:vAlign w:val="center"/>
          </w:tcPr>
          <w:p w:rsidR="00F31558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869" w:type="dxa"/>
            <w:vAlign w:val="center"/>
          </w:tcPr>
          <w:p w:rsidR="00F31558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869" w:type="dxa"/>
            <w:vAlign w:val="center"/>
          </w:tcPr>
          <w:p w:rsidR="00F31558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</w:tr>
      <w:tr w:rsidR="00F31558" w:rsidRPr="00043238" w:rsidTr="009B5790">
        <w:tc>
          <w:tcPr>
            <w:tcW w:w="1696" w:type="dxa"/>
          </w:tcPr>
          <w:p w:rsidR="00F31558" w:rsidRPr="00043238" w:rsidRDefault="00F31558" w:rsidP="0004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Средн</w:t>
            </w:r>
            <w:proofErr w:type="spellEnd"/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. знач.</w:t>
            </w:r>
          </w:p>
        </w:tc>
        <w:tc>
          <w:tcPr>
            <w:tcW w:w="2042" w:type="dxa"/>
            <w:vAlign w:val="center"/>
          </w:tcPr>
          <w:p w:rsidR="00F31558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83,6</w:t>
            </w:r>
          </w:p>
        </w:tc>
        <w:tc>
          <w:tcPr>
            <w:tcW w:w="1869" w:type="dxa"/>
            <w:vAlign w:val="center"/>
          </w:tcPr>
          <w:p w:rsidR="00F31558" w:rsidRPr="00043238" w:rsidRDefault="00F3155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64,9</w:t>
            </w:r>
          </w:p>
        </w:tc>
        <w:tc>
          <w:tcPr>
            <w:tcW w:w="1869" w:type="dxa"/>
            <w:vAlign w:val="center"/>
          </w:tcPr>
          <w:p w:rsidR="00F31558" w:rsidRPr="00043238" w:rsidRDefault="002B7BB1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85,4</w:t>
            </w:r>
          </w:p>
        </w:tc>
        <w:tc>
          <w:tcPr>
            <w:tcW w:w="1869" w:type="dxa"/>
            <w:vAlign w:val="center"/>
          </w:tcPr>
          <w:p w:rsidR="00F31558" w:rsidRPr="00043238" w:rsidRDefault="002B7BB1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67,5</w:t>
            </w:r>
          </w:p>
        </w:tc>
      </w:tr>
    </w:tbl>
    <w:p w:rsidR="00657BC9" w:rsidRPr="00043238" w:rsidRDefault="00657BC9" w:rsidP="0004323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B25AB" w:rsidRPr="00043238" w:rsidRDefault="006B25AB" w:rsidP="0004323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1111C" w:rsidRPr="00043238" w:rsidRDefault="0011111C" w:rsidP="000432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238">
        <w:rPr>
          <w:rFonts w:ascii="Times New Roman" w:hAnsi="Times New Roman"/>
          <w:color w:val="000000" w:themeColor="text1"/>
          <w:sz w:val="24"/>
          <w:szCs w:val="24"/>
        </w:rPr>
        <w:t>– Средние значения показателя успеваемости и качества знаний за отчетный период по заочному обучению (2216 студентов) составили 61,0% и 30,7% соответственно.</w:t>
      </w:r>
    </w:p>
    <w:p w:rsidR="006B1265" w:rsidRPr="00043238" w:rsidRDefault="006B25AB" w:rsidP="000432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CE2C78" w:rsidRPr="00043238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043238">
        <w:rPr>
          <w:rFonts w:ascii="Times New Roman" w:hAnsi="Times New Roman"/>
          <w:color w:val="000000" w:themeColor="text1"/>
          <w:sz w:val="24"/>
          <w:szCs w:val="24"/>
        </w:rPr>
        <w:t>екан</w:t>
      </w:r>
      <w:r w:rsidR="00CE2C78"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, заместители декана по УР и </w:t>
      </w:r>
      <w:proofErr w:type="gramStart"/>
      <w:r w:rsidR="00CE2C78" w:rsidRPr="00043238">
        <w:rPr>
          <w:rFonts w:ascii="Times New Roman" w:hAnsi="Times New Roman"/>
          <w:color w:val="000000" w:themeColor="text1"/>
          <w:sz w:val="24"/>
          <w:szCs w:val="24"/>
        </w:rPr>
        <w:t>заведующие</w:t>
      </w:r>
      <w:proofErr w:type="gramEnd"/>
      <w:r w:rsidR="00CE2C78"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 выпускающих кафедр</w:t>
      </w:r>
      <w:r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 регулярно </w:t>
      </w:r>
      <w:r w:rsidR="00386A59" w:rsidRPr="00043238">
        <w:rPr>
          <w:rFonts w:ascii="Times New Roman" w:hAnsi="Times New Roman"/>
          <w:color w:val="000000" w:themeColor="text1"/>
          <w:sz w:val="24"/>
          <w:szCs w:val="24"/>
        </w:rPr>
        <w:t>проводят встречи со студентами, имеющими задолженности</w:t>
      </w:r>
      <w:r w:rsidR="00CE2C78" w:rsidRPr="000432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86A59"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2C78" w:rsidRPr="00043238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иквидация академических задолженностей осуществляется в соответствии с расписанием, которое </w:t>
      </w:r>
      <w:r w:rsidR="00386A59" w:rsidRPr="00043238">
        <w:rPr>
          <w:rFonts w:ascii="Times New Roman" w:hAnsi="Times New Roman"/>
          <w:color w:val="000000" w:themeColor="text1"/>
          <w:sz w:val="24"/>
          <w:szCs w:val="24"/>
        </w:rPr>
        <w:t>доводится до студентов</w:t>
      </w:r>
      <w:r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 и контролируется сотрудниками деканата.</w:t>
      </w:r>
      <w:r w:rsidR="006B1265"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1265" w:rsidRPr="000432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состоянию на 22.10.2021 г. </w:t>
      </w:r>
      <w:r w:rsidR="006B1265"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68 студентов (14,8%) очной формы обучения имеют 223 </w:t>
      </w:r>
      <w:r w:rsidR="006B1265" w:rsidRPr="00043238">
        <w:rPr>
          <w:rFonts w:ascii="Times New Roman" w:hAnsi="Times New Roman"/>
          <w:bCs/>
          <w:color w:val="000000" w:themeColor="text1"/>
          <w:sz w:val="24"/>
          <w:szCs w:val="24"/>
        </w:rPr>
        <w:t>задолженности (</w:t>
      </w:r>
      <w:r w:rsidR="006B1265"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3,3/на 1 студента), </w:t>
      </w:r>
      <w:r w:rsidR="006B1265" w:rsidRPr="000432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из них за </w:t>
      </w:r>
      <w:r w:rsidR="006B1265"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последнюю сессию – </w:t>
      </w:r>
      <w:r w:rsidR="0011111C" w:rsidRPr="00043238">
        <w:rPr>
          <w:rFonts w:ascii="Times New Roman" w:hAnsi="Times New Roman"/>
          <w:color w:val="000000" w:themeColor="text1"/>
          <w:sz w:val="24"/>
          <w:szCs w:val="24"/>
        </w:rPr>
        <w:t>49</w:t>
      </w:r>
      <w:r w:rsidR="006B1265"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 (10,</w:t>
      </w:r>
      <w:r w:rsidR="0011111C" w:rsidRPr="0004323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B1265" w:rsidRPr="00043238">
        <w:rPr>
          <w:rFonts w:ascii="Times New Roman" w:hAnsi="Times New Roman"/>
          <w:color w:val="000000" w:themeColor="text1"/>
          <w:sz w:val="24"/>
          <w:szCs w:val="24"/>
        </w:rPr>
        <w:t>%) студентов и за предыдущие сессии – 19 (4,</w:t>
      </w:r>
      <w:r w:rsidR="0011111C" w:rsidRPr="0004323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B1265" w:rsidRPr="00043238">
        <w:rPr>
          <w:rFonts w:ascii="Times New Roman" w:hAnsi="Times New Roman"/>
          <w:color w:val="000000" w:themeColor="text1"/>
          <w:sz w:val="24"/>
          <w:szCs w:val="24"/>
        </w:rPr>
        <w:t xml:space="preserve">%). </w:t>
      </w:r>
    </w:p>
    <w:p w:rsidR="00F850BE" w:rsidRPr="00043238" w:rsidRDefault="00F850BE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На факультете организован контроль проведения экзаменов и зачетов, своевременно осуществляется подготовка проектов приказов ректора о переводе студентов с курса на курс, допуске студентов к сдаче государственных экзаменов и к защите выпускных квалификационных работ.</w:t>
      </w:r>
      <w:r w:rsidRPr="00043238">
        <w:rPr>
          <w:rFonts w:ascii="Times New Roman" w:hAnsi="Times New Roman"/>
          <w:b/>
          <w:sz w:val="24"/>
          <w:szCs w:val="24"/>
        </w:rPr>
        <w:t xml:space="preserve"> </w:t>
      </w:r>
    </w:p>
    <w:p w:rsidR="00F850BE" w:rsidRPr="00043238" w:rsidRDefault="00F850BE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Анализ учебной работы и методической деятельности факультета проводится в ежегодном отчете декана факультета, который рассматривается на заседании Ученого совета Педагогического института.</w:t>
      </w:r>
    </w:p>
    <w:p w:rsidR="00E74DEC" w:rsidRPr="00043238" w:rsidRDefault="00E74DEC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На факультете осуществляется контроль выполнения плана издания учебно-методической литературы.</w:t>
      </w:r>
    </w:p>
    <w:p w:rsidR="00F850BE" w:rsidRPr="00043238" w:rsidRDefault="00F850BE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lastRenderedPageBreak/>
        <w:t>– На сайте ПГУ представлена актуализированная информация по учебно-методической работе ФФМЕН.</w:t>
      </w:r>
    </w:p>
    <w:p w:rsidR="00F850BE" w:rsidRPr="00043238" w:rsidRDefault="00F315F3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F850BE" w:rsidRPr="00043238">
        <w:rPr>
          <w:rFonts w:ascii="Times New Roman" w:hAnsi="Times New Roman"/>
          <w:sz w:val="24"/>
          <w:szCs w:val="24"/>
        </w:rPr>
        <w:t>Штаты и численность сотрудников Факультета ежегодно пересматриваются, согласовываются с директором Педагогического института им. В.Г. Белинского, Финансово-экономическим управлением и утверждаются приказом ректора ПГУ.</w:t>
      </w:r>
    </w:p>
    <w:p w:rsidR="00F850BE" w:rsidRPr="00043238" w:rsidRDefault="00F315F3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F850BE" w:rsidRPr="00043238">
        <w:rPr>
          <w:rFonts w:ascii="Times New Roman" w:hAnsi="Times New Roman"/>
          <w:sz w:val="24"/>
          <w:szCs w:val="24"/>
        </w:rPr>
        <w:t>Декан факультета принимает участие в реализации Политики университета в области качества.</w:t>
      </w:r>
    </w:p>
    <w:p w:rsidR="00F850BE" w:rsidRPr="00043238" w:rsidRDefault="00F315F3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F850BE" w:rsidRPr="00043238">
        <w:rPr>
          <w:rFonts w:ascii="Times New Roman" w:hAnsi="Times New Roman"/>
          <w:sz w:val="24"/>
          <w:szCs w:val="24"/>
        </w:rPr>
        <w:t>Декан факультета организует и контролирует деятельность, процессы управления, обеспечения ресурсами, мониторинга и жизненного цикла предоставления образовательных услуг на факультете.</w:t>
      </w:r>
      <w:r w:rsidR="00F850BE" w:rsidRPr="00043238">
        <w:rPr>
          <w:rFonts w:ascii="Times New Roman" w:hAnsi="Times New Roman"/>
          <w:b/>
          <w:sz w:val="24"/>
          <w:szCs w:val="24"/>
        </w:rPr>
        <w:t xml:space="preserve"> </w:t>
      </w:r>
    </w:p>
    <w:p w:rsidR="00F850BE" w:rsidRPr="00043238" w:rsidRDefault="00F315F3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F850BE" w:rsidRPr="00043238">
        <w:rPr>
          <w:rFonts w:ascii="Times New Roman" w:hAnsi="Times New Roman"/>
          <w:sz w:val="24"/>
          <w:szCs w:val="24"/>
        </w:rPr>
        <w:t xml:space="preserve">Факультет осуществляет деловые контакты и сотрудничество в установленном в ПГУ порядке с организациями различных организационно-правовых форм, а также с физическими лицами по вопросам, входящим в компетенцию факультета. </w:t>
      </w:r>
    </w:p>
    <w:p w:rsidR="00F850BE" w:rsidRPr="00043238" w:rsidRDefault="00F315F3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F850BE" w:rsidRPr="00043238">
        <w:rPr>
          <w:rFonts w:ascii="Times New Roman" w:hAnsi="Times New Roman"/>
          <w:sz w:val="24"/>
          <w:szCs w:val="24"/>
        </w:rPr>
        <w:t xml:space="preserve">Деканом реализуются функции управления на факультете, проводятся регулярные заседания Ученого совета факультета, рабочие совещания по оперативным вопросам деятельности факультета. </w:t>
      </w:r>
    </w:p>
    <w:p w:rsidR="00F315F3" w:rsidRPr="00043238" w:rsidRDefault="00F315F3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За отчетный период на факультете проведено 46 заседаний Ученого совета факультета: в 2017 г. – 10, в 2018 г. – 10, в 2019 г. – 10, в 2020 г. – 8, в 2021 г. – 8.</w:t>
      </w:r>
    </w:p>
    <w:p w:rsidR="00F850BE" w:rsidRPr="00043238" w:rsidRDefault="00F315F3" w:rsidP="000432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F850BE" w:rsidRPr="00043238">
        <w:rPr>
          <w:rFonts w:ascii="Times New Roman" w:hAnsi="Times New Roman"/>
          <w:sz w:val="24"/>
          <w:szCs w:val="24"/>
        </w:rPr>
        <w:t xml:space="preserve">На факультете работает методическая комиссия, контроль деятельности которой осуществляет декан факультета. </w:t>
      </w:r>
    </w:p>
    <w:p w:rsidR="006B1265" w:rsidRPr="00043238" w:rsidRDefault="00F315F3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F850BE" w:rsidRPr="00043238">
        <w:rPr>
          <w:rFonts w:ascii="Times New Roman" w:hAnsi="Times New Roman"/>
          <w:sz w:val="24"/>
          <w:szCs w:val="24"/>
        </w:rPr>
        <w:t>На факультете реализуются права обучающихся и сотрудников факультета, осуществляется контроль выполнения должностных обязанностей, ведется прием обучающихся и сотрудников по личным вопросам.</w:t>
      </w:r>
    </w:p>
    <w:p w:rsidR="008150A4" w:rsidRPr="00043238" w:rsidRDefault="00F315F3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На факультете работают сотрудники, отмеченные за успехи в образовательной работе и другой деятельности различными формами морального и материального поощрения. Всего за отчетный период сотрудник</w:t>
      </w:r>
      <w:r w:rsidR="00CE2C78" w:rsidRPr="00043238">
        <w:rPr>
          <w:rFonts w:ascii="Times New Roman" w:hAnsi="Times New Roman"/>
          <w:sz w:val="24"/>
          <w:szCs w:val="24"/>
        </w:rPr>
        <w:t>и</w:t>
      </w:r>
      <w:r w:rsidRPr="00043238">
        <w:rPr>
          <w:rFonts w:ascii="Times New Roman" w:hAnsi="Times New Roman"/>
          <w:sz w:val="24"/>
          <w:szCs w:val="24"/>
        </w:rPr>
        <w:t xml:space="preserve"> Факультета были отмечены </w:t>
      </w:r>
      <w:r w:rsidR="00CE2C78" w:rsidRPr="00043238">
        <w:rPr>
          <w:rFonts w:ascii="Times New Roman" w:hAnsi="Times New Roman"/>
          <w:sz w:val="24"/>
          <w:szCs w:val="24"/>
        </w:rPr>
        <w:t>1</w:t>
      </w:r>
      <w:r w:rsidR="00E4250C" w:rsidRPr="00043238">
        <w:rPr>
          <w:rFonts w:ascii="Times New Roman" w:hAnsi="Times New Roman"/>
          <w:sz w:val="24"/>
          <w:szCs w:val="24"/>
        </w:rPr>
        <w:t>26</w:t>
      </w:r>
      <w:r w:rsidR="00CE2C78"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sz w:val="24"/>
          <w:szCs w:val="24"/>
        </w:rPr>
        <w:t xml:space="preserve">различными поощрениями: </w:t>
      </w:r>
      <w:proofErr w:type="gramStart"/>
      <w:r w:rsidR="00CE2C78" w:rsidRPr="00043238">
        <w:rPr>
          <w:rFonts w:ascii="Times New Roman" w:hAnsi="Times New Roman"/>
          <w:sz w:val="24"/>
          <w:szCs w:val="24"/>
        </w:rPr>
        <w:t>Почетный работник сферы образования Р</w:t>
      </w:r>
      <w:r w:rsidR="008150A4" w:rsidRPr="00043238">
        <w:rPr>
          <w:rFonts w:ascii="Times New Roman" w:hAnsi="Times New Roman"/>
          <w:sz w:val="24"/>
          <w:szCs w:val="24"/>
        </w:rPr>
        <w:t xml:space="preserve">Ф – 1, </w:t>
      </w:r>
      <w:r w:rsidR="00CE2C78" w:rsidRPr="00043238">
        <w:rPr>
          <w:rFonts w:ascii="Times New Roman" w:hAnsi="Times New Roman"/>
          <w:sz w:val="24"/>
          <w:szCs w:val="24"/>
        </w:rPr>
        <w:t>Заслуженный работник образования Пензенской области – 2, Почетная грамота Министерства науки и высшего образования РФ – 2,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E2C78" w:rsidRPr="00043238">
        <w:rPr>
          <w:rFonts w:ascii="Times New Roman" w:hAnsi="Times New Roman"/>
          <w:sz w:val="24"/>
          <w:szCs w:val="24"/>
        </w:rPr>
        <w:t>Благодарность Министерства науки и высшего образования РФ – 3,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E2C78" w:rsidRPr="00043238">
        <w:rPr>
          <w:rFonts w:ascii="Times New Roman" w:hAnsi="Times New Roman"/>
          <w:sz w:val="24"/>
          <w:szCs w:val="24"/>
        </w:rPr>
        <w:t>Медаль ордена «За заслуги перед Пензенской областью» – 2,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E2C78" w:rsidRPr="00043238">
        <w:rPr>
          <w:rFonts w:ascii="Times New Roman" w:hAnsi="Times New Roman"/>
          <w:sz w:val="24"/>
          <w:szCs w:val="24"/>
        </w:rPr>
        <w:t>Почетный знак «Во славу земли Пензенской» – 1,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E2C78" w:rsidRPr="00043238">
        <w:rPr>
          <w:rFonts w:ascii="Times New Roman" w:hAnsi="Times New Roman"/>
          <w:sz w:val="24"/>
          <w:szCs w:val="24"/>
        </w:rPr>
        <w:t xml:space="preserve">Почетная грамота Губернатора Пензенской области – </w:t>
      </w:r>
      <w:r w:rsidR="00C7304B" w:rsidRPr="00043238">
        <w:rPr>
          <w:rFonts w:ascii="Times New Roman" w:hAnsi="Times New Roman"/>
          <w:sz w:val="24"/>
          <w:szCs w:val="24"/>
        </w:rPr>
        <w:t>2,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E2C78" w:rsidRPr="00043238">
        <w:rPr>
          <w:rFonts w:ascii="Times New Roman" w:hAnsi="Times New Roman"/>
          <w:sz w:val="24"/>
          <w:szCs w:val="24"/>
        </w:rPr>
        <w:t xml:space="preserve">Благодарность и благодарственное письмо Губернатора Пензенской области – </w:t>
      </w:r>
      <w:r w:rsidR="00C7304B" w:rsidRPr="00043238">
        <w:rPr>
          <w:rFonts w:ascii="Times New Roman" w:hAnsi="Times New Roman"/>
          <w:sz w:val="24"/>
          <w:szCs w:val="24"/>
        </w:rPr>
        <w:t>24</w:t>
      </w:r>
      <w:r w:rsidR="00CE2C78" w:rsidRPr="00043238">
        <w:rPr>
          <w:rFonts w:ascii="Times New Roman" w:hAnsi="Times New Roman"/>
          <w:sz w:val="24"/>
          <w:szCs w:val="24"/>
        </w:rPr>
        <w:t>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E2C78" w:rsidRPr="00043238">
        <w:rPr>
          <w:rFonts w:ascii="Times New Roman" w:hAnsi="Times New Roman"/>
          <w:sz w:val="24"/>
          <w:szCs w:val="24"/>
        </w:rPr>
        <w:t>Почетная грамота</w:t>
      </w:r>
      <w:proofErr w:type="gramEnd"/>
      <w:r w:rsidR="00CE2C78" w:rsidRPr="000432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2C78" w:rsidRPr="00043238">
        <w:rPr>
          <w:rFonts w:ascii="Times New Roman" w:hAnsi="Times New Roman"/>
          <w:sz w:val="24"/>
          <w:szCs w:val="24"/>
        </w:rPr>
        <w:t xml:space="preserve">Законодательного собрания Пензенской области – </w:t>
      </w:r>
      <w:r w:rsidR="00C7304B" w:rsidRPr="00043238">
        <w:rPr>
          <w:rFonts w:ascii="Times New Roman" w:hAnsi="Times New Roman"/>
          <w:sz w:val="24"/>
          <w:szCs w:val="24"/>
        </w:rPr>
        <w:t>2</w:t>
      </w:r>
      <w:r w:rsidR="008150A4" w:rsidRPr="00043238">
        <w:rPr>
          <w:rFonts w:ascii="Times New Roman" w:hAnsi="Times New Roman"/>
          <w:sz w:val="24"/>
          <w:szCs w:val="24"/>
        </w:rPr>
        <w:t xml:space="preserve">, </w:t>
      </w:r>
      <w:r w:rsidR="00E4250C" w:rsidRPr="00043238">
        <w:rPr>
          <w:rFonts w:ascii="Times New Roman" w:hAnsi="Times New Roman"/>
          <w:sz w:val="24"/>
          <w:szCs w:val="24"/>
        </w:rPr>
        <w:t xml:space="preserve">Почетное звание «Ученный года» Пензенской области в номинации «Естественные науки» – 2, </w:t>
      </w:r>
      <w:r w:rsidR="00CE2C78" w:rsidRPr="00043238">
        <w:rPr>
          <w:rFonts w:ascii="Times New Roman" w:hAnsi="Times New Roman"/>
          <w:sz w:val="24"/>
          <w:szCs w:val="24"/>
        </w:rPr>
        <w:t xml:space="preserve">Благодарность и благодарственное письмо </w:t>
      </w:r>
      <w:r w:rsidR="00C7304B" w:rsidRPr="00043238">
        <w:rPr>
          <w:rFonts w:ascii="Times New Roman" w:hAnsi="Times New Roman"/>
          <w:sz w:val="24"/>
          <w:szCs w:val="24"/>
        </w:rPr>
        <w:t>Законодательного собрания</w:t>
      </w:r>
      <w:r w:rsidR="00CE2C78" w:rsidRPr="00043238">
        <w:rPr>
          <w:rFonts w:ascii="Times New Roman" w:hAnsi="Times New Roman"/>
          <w:sz w:val="24"/>
          <w:szCs w:val="24"/>
        </w:rPr>
        <w:t xml:space="preserve"> Пензенской области – </w:t>
      </w:r>
      <w:r w:rsidR="00C7304B" w:rsidRPr="00043238">
        <w:rPr>
          <w:rFonts w:ascii="Times New Roman" w:hAnsi="Times New Roman"/>
          <w:sz w:val="24"/>
          <w:szCs w:val="24"/>
        </w:rPr>
        <w:t>8</w:t>
      </w:r>
      <w:r w:rsidR="00CE2C78" w:rsidRPr="00043238">
        <w:rPr>
          <w:rFonts w:ascii="Times New Roman" w:hAnsi="Times New Roman"/>
          <w:sz w:val="24"/>
          <w:szCs w:val="24"/>
        </w:rPr>
        <w:t>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7304B" w:rsidRPr="00043238">
        <w:rPr>
          <w:rFonts w:ascii="Times New Roman" w:hAnsi="Times New Roman"/>
          <w:sz w:val="24"/>
          <w:szCs w:val="24"/>
        </w:rPr>
        <w:t xml:space="preserve">Почетная грамота Ректора ПГУ – </w:t>
      </w:r>
      <w:r w:rsidR="00E4250C" w:rsidRPr="00043238">
        <w:rPr>
          <w:rFonts w:ascii="Times New Roman" w:hAnsi="Times New Roman"/>
          <w:sz w:val="24"/>
          <w:szCs w:val="24"/>
        </w:rPr>
        <w:t>13</w:t>
      </w:r>
      <w:r w:rsidR="00C7304B" w:rsidRPr="00043238">
        <w:rPr>
          <w:rFonts w:ascii="Times New Roman" w:hAnsi="Times New Roman"/>
          <w:sz w:val="24"/>
          <w:szCs w:val="24"/>
        </w:rPr>
        <w:t>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7304B" w:rsidRPr="00043238">
        <w:rPr>
          <w:rFonts w:ascii="Times New Roman" w:hAnsi="Times New Roman"/>
          <w:sz w:val="24"/>
          <w:szCs w:val="24"/>
        </w:rPr>
        <w:t xml:space="preserve">Благодарность и благодарственное письмо Ректора ПГУ – </w:t>
      </w:r>
      <w:r w:rsidR="00E4250C" w:rsidRPr="00043238">
        <w:rPr>
          <w:rFonts w:ascii="Times New Roman" w:hAnsi="Times New Roman"/>
          <w:sz w:val="24"/>
          <w:szCs w:val="24"/>
        </w:rPr>
        <w:t>16</w:t>
      </w:r>
      <w:r w:rsidR="00C7304B" w:rsidRPr="00043238">
        <w:rPr>
          <w:rFonts w:ascii="Times New Roman" w:hAnsi="Times New Roman"/>
          <w:sz w:val="24"/>
          <w:szCs w:val="24"/>
        </w:rPr>
        <w:t>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7304B" w:rsidRPr="000432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Почетная грамота Министра образования Пензенской области – 8,</w:t>
      </w:r>
      <w:r w:rsidR="008150A4" w:rsidRPr="000432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7304B" w:rsidRPr="000432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Благодарность и благодарственное письмо Министра образования Пензенской области</w:t>
      </w:r>
      <w:r w:rsidR="00C7304B" w:rsidRPr="00043238">
        <w:rPr>
          <w:rFonts w:ascii="Times New Roman" w:hAnsi="Times New Roman"/>
          <w:sz w:val="24"/>
          <w:szCs w:val="24"/>
        </w:rPr>
        <w:t xml:space="preserve"> – 10,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7304B" w:rsidRPr="00043238">
        <w:rPr>
          <w:rFonts w:ascii="Times New Roman" w:hAnsi="Times New Roman"/>
          <w:sz w:val="24"/>
          <w:szCs w:val="24"/>
        </w:rPr>
        <w:t xml:space="preserve">Почетная грамота межрегионального Управления </w:t>
      </w:r>
      <w:proofErr w:type="spellStart"/>
      <w:r w:rsidR="00C7304B" w:rsidRPr="00043238">
        <w:rPr>
          <w:rFonts w:ascii="Times New Roman" w:hAnsi="Times New Roman"/>
          <w:sz w:val="24"/>
          <w:szCs w:val="24"/>
        </w:rPr>
        <w:t>Росприроднадзора</w:t>
      </w:r>
      <w:proofErr w:type="spellEnd"/>
      <w:r w:rsidR="00C7304B" w:rsidRPr="00043238">
        <w:rPr>
          <w:rFonts w:ascii="Times New Roman" w:hAnsi="Times New Roman"/>
          <w:sz w:val="24"/>
          <w:szCs w:val="24"/>
        </w:rPr>
        <w:t xml:space="preserve"> – 4,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7304B" w:rsidRPr="00043238">
        <w:rPr>
          <w:rFonts w:ascii="Times New Roman" w:hAnsi="Times New Roman"/>
          <w:sz w:val="24"/>
          <w:szCs w:val="24"/>
        </w:rPr>
        <w:t>Благодарственное</w:t>
      </w:r>
      <w:proofErr w:type="gramEnd"/>
      <w:r w:rsidR="00C7304B" w:rsidRPr="000432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304B" w:rsidRPr="00043238">
        <w:rPr>
          <w:rFonts w:ascii="Times New Roman" w:hAnsi="Times New Roman"/>
          <w:sz w:val="24"/>
          <w:szCs w:val="24"/>
        </w:rPr>
        <w:t>письмо Министерства лесного, охотничьего хозяйства и природопользования Пензенской области – 3,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7304B" w:rsidRPr="00043238">
        <w:rPr>
          <w:rFonts w:ascii="Times New Roman" w:hAnsi="Times New Roman"/>
          <w:sz w:val="24"/>
          <w:szCs w:val="24"/>
        </w:rPr>
        <w:t>Почетная грамота Главы г. Пензы – 1,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7304B" w:rsidRPr="00043238">
        <w:rPr>
          <w:rFonts w:ascii="Times New Roman" w:hAnsi="Times New Roman"/>
          <w:sz w:val="24"/>
          <w:szCs w:val="24"/>
        </w:rPr>
        <w:t>Благодарность Главы г. Пензы – 4,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7304B" w:rsidRPr="00043238">
        <w:rPr>
          <w:rFonts w:ascii="Times New Roman" w:hAnsi="Times New Roman"/>
          <w:sz w:val="24"/>
          <w:szCs w:val="24"/>
        </w:rPr>
        <w:t>Почетная грамота Главы Администрации г. Пензы – 4,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7304B" w:rsidRPr="00043238">
        <w:rPr>
          <w:rFonts w:ascii="Times New Roman" w:hAnsi="Times New Roman"/>
          <w:sz w:val="24"/>
          <w:szCs w:val="24"/>
        </w:rPr>
        <w:t>Благодарность Главы Администрации г. Пензы – 1,</w:t>
      </w:r>
      <w:r w:rsidR="008150A4" w:rsidRPr="00043238">
        <w:rPr>
          <w:rFonts w:ascii="Times New Roman" w:hAnsi="Times New Roman"/>
          <w:sz w:val="24"/>
          <w:szCs w:val="24"/>
        </w:rPr>
        <w:t xml:space="preserve"> </w:t>
      </w:r>
      <w:r w:rsidR="00C7304B" w:rsidRPr="00043238">
        <w:rPr>
          <w:rFonts w:ascii="Times New Roman" w:hAnsi="Times New Roman"/>
          <w:sz w:val="24"/>
          <w:szCs w:val="24"/>
        </w:rPr>
        <w:t xml:space="preserve">Благодарность </w:t>
      </w:r>
      <w:r w:rsidR="008150A4" w:rsidRPr="00043238">
        <w:rPr>
          <w:rFonts w:ascii="Times New Roman" w:hAnsi="Times New Roman"/>
          <w:sz w:val="24"/>
          <w:szCs w:val="24"/>
        </w:rPr>
        <w:t>Управления образования г. Пензы – 8, Почетная грамота Главы Администрации Ленинского и Первомайского районов г. Пензы – 3, Золотой знак ГТО РФ – 2.</w:t>
      </w:r>
      <w:proofErr w:type="gramEnd"/>
    </w:p>
    <w:p w:rsidR="00C7304B" w:rsidRPr="00043238" w:rsidRDefault="008150A4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На факультете имеется материально-ответственное лицо, назначенное приказом ректора ПГУ.</w:t>
      </w:r>
    </w:p>
    <w:p w:rsidR="008150A4" w:rsidRPr="00043238" w:rsidRDefault="008150A4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E34F82" w:rsidRPr="00043238">
        <w:rPr>
          <w:rFonts w:ascii="Times New Roman" w:hAnsi="Times New Roman"/>
          <w:sz w:val="24"/>
          <w:szCs w:val="24"/>
        </w:rPr>
        <w:t xml:space="preserve">Деканом Факультета назначены ответственные за: </w:t>
      </w:r>
      <w:proofErr w:type="spellStart"/>
      <w:r w:rsidR="00E34F82" w:rsidRPr="00043238">
        <w:rPr>
          <w:rFonts w:ascii="Times New Roman" w:hAnsi="Times New Roman"/>
          <w:sz w:val="24"/>
          <w:szCs w:val="24"/>
        </w:rPr>
        <w:t>веб-страницу</w:t>
      </w:r>
      <w:proofErr w:type="spellEnd"/>
      <w:r w:rsidR="00E34F82" w:rsidRPr="00043238">
        <w:rPr>
          <w:rFonts w:ascii="Times New Roman" w:hAnsi="Times New Roman"/>
          <w:sz w:val="24"/>
          <w:szCs w:val="24"/>
        </w:rPr>
        <w:t xml:space="preserve"> сайта; охрану труда и пожарную безопасность; гражданскую оборону и чрезвычайные ситуации; инфраструктуру и состояние помещений; </w:t>
      </w:r>
      <w:proofErr w:type="spellStart"/>
      <w:r w:rsidR="00E34F82" w:rsidRPr="00043238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="00E34F82" w:rsidRPr="00043238">
        <w:rPr>
          <w:rFonts w:ascii="Times New Roman" w:hAnsi="Times New Roman"/>
          <w:sz w:val="24"/>
          <w:szCs w:val="24"/>
        </w:rPr>
        <w:t xml:space="preserve"> работу и трудоустройство, проводимые на факультете.</w:t>
      </w:r>
    </w:p>
    <w:p w:rsidR="00C7304B" w:rsidRPr="00043238" w:rsidRDefault="00E34F82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lastRenderedPageBreak/>
        <w:t>– Деканом факультета по предоставлениям заведующих кафедрами и студенческих групп назначены кураторы и старосты учебных групп студентов.</w:t>
      </w:r>
    </w:p>
    <w:p w:rsidR="00E34F82" w:rsidRPr="00043238" w:rsidRDefault="00E34F82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Регулярно декан ФФМЕН и заместители декана по УР и ВР проводят собрания с кураторами и старостами учебных групп по итогам зачетных и экзаменационных сессий и по вопросам текущей успеваемости.</w:t>
      </w:r>
    </w:p>
    <w:p w:rsidR="00E34F82" w:rsidRPr="00043238" w:rsidRDefault="00E34F82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Положение о Факультете, план работы Факультета имеются в наличии.</w:t>
      </w:r>
    </w:p>
    <w:p w:rsidR="00E34F82" w:rsidRPr="00043238" w:rsidRDefault="00E34F82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Должностные инструкции сотрудников факультета актуализированы и имеются в наличии.</w:t>
      </w:r>
    </w:p>
    <w:p w:rsidR="00E34F82" w:rsidRPr="00043238" w:rsidRDefault="00E34F82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На факультете осуществляется руководство приказами, распоряжениями, локальными нормативно-правовыми актами по учебно-методической работе.</w:t>
      </w:r>
    </w:p>
    <w:p w:rsidR="00E34F82" w:rsidRPr="00043238" w:rsidRDefault="00E34F82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На факультете имеется актуализированная номенклатура дел.</w:t>
      </w:r>
    </w:p>
    <w:p w:rsidR="00E34F82" w:rsidRPr="00043238" w:rsidRDefault="00E34F82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Руководством факультета, заведующими кафедрами факультета осуществляется оценка соответствия учебно-методической документации требования ФГОС и ежегодная актуализация учебно-методической документации.</w:t>
      </w:r>
    </w:p>
    <w:p w:rsidR="00E34F82" w:rsidRPr="00043238" w:rsidRDefault="00E34F82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Сотрудники факультета в рамках ежегодной ярмарки вакансий проводят анализ предложений и замечаний организаций-работодателей партнеров ПГУ по подготовке специалистов на факультете.</w:t>
      </w:r>
    </w:p>
    <w:p w:rsidR="00C10CA2" w:rsidRPr="00043238" w:rsidRDefault="00E34F82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За период с 2017 по 2021 год в рамках </w:t>
      </w:r>
      <w:proofErr w:type="spellStart"/>
      <w:r w:rsidRPr="00043238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 работы проведены </w:t>
      </w:r>
      <w:r w:rsidR="000337DC" w:rsidRPr="00043238">
        <w:rPr>
          <w:rFonts w:ascii="Times New Roman" w:hAnsi="Times New Roman"/>
          <w:sz w:val="24"/>
          <w:szCs w:val="24"/>
        </w:rPr>
        <w:t>свыше</w:t>
      </w:r>
      <w:r w:rsidRPr="00043238">
        <w:rPr>
          <w:rFonts w:ascii="Times New Roman" w:hAnsi="Times New Roman"/>
          <w:sz w:val="24"/>
          <w:szCs w:val="24"/>
        </w:rPr>
        <w:t xml:space="preserve"> </w:t>
      </w:r>
      <w:r w:rsidR="00E86C58" w:rsidRPr="00043238">
        <w:rPr>
          <w:rFonts w:ascii="Times New Roman" w:hAnsi="Times New Roman"/>
          <w:sz w:val="24"/>
          <w:szCs w:val="24"/>
        </w:rPr>
        <w:t>2</w:t>
      </w:r>
      <w:r w:rsidR="000337DC" w:rsidRPr="00043238">
        <w:rPr>
          <w:rFonts w:ascii="Times New Roman" w:hAnsi="Times New Roman"/>
          <w:sz w:val="24"/>
          <w:szCs w:val="24"/>
        </w:rPr>
        <w:t>5</w:t>
      </w:r>
      <w:r w:rsidR="00E86C58" w:rsidRPr="00043238">
        <w:rPr>
          <w:rFonts w:ascii="Times New Roman" w:hAnsi="Times New Roman"/>
          <w:sz w:val="24"/>
          <w:szCs w:val="24"/>
        </w:rPr>
        <w:t>0</w:t>
      </w:r>
      <w:r w:rsidRPr="00043238">
        <w:rPr>
          <w:rFonts w:ascii="Times New Roman" w:hAnsi="Times New Roman"/>
          <w:sz w:val="24"/>
          <w:szCs w:val="24"/>
        </w:rPr>
        <w:t xml:space="preserve"> мероприятий </w:t>
      </w:r>
      <w:r w:rsidR="00E86C58" w:rsidRPr="00043238">
        <w:rPr>
          <w:rFonts w:ascii="Times New Roman" w:hAnsi="Times New Roman"/>
          <w:sz w:val="24"/>
          <w:szCs w:val="24"/>
        </w:rPr>
        <w:t xml:space="preserve">различного уровня </w:t>
      </w:r>
      <w:r w:rsidRPr="00043238">
        <w:rPr>
          <w:rFonts w:ascii="Times New Roman" w:hAnsi="Times New Roman"/>
          <w:sz w:val="24"/>
          <w:szCs w:val="24"/>
        </w:rPr>
        <w:t xml:space="preserve">таких как: </w:t>
      </w:r>
      <w:proofErr w:type="gramStart"/>
      <w:r w:rsidR="00C10CA2" w:rsidRPr="00043238">
        <w:rPr>
          <w:rFonts w:ascii="Times New Roman" w:hAnsi="Times New Roman"/>
          <w:sz w:val="24"/>
          <w:szCs w:val="24"/>
        </w:rPr>
        <w:t>«Университетские субботы»</w:t>
      </w:r>
      <w:r w:rsidR="00130854" w:rsidRPr="00043238">
        <w:rPr>
          <w:rFonts w:ascii="Times New Roman" w:hAnsi="Times New Roman"/>
          <w:sz w:val="24"/>
          <w:szCs w:val="24"/>
        </w:rPr>
        <w:t>;</w:t>
      </w:r>
      <w:r w:rsidR="00C10CA2" w:rsidRPr="00043238">
        <w:rPr>
          <w:rFonts w:ascii="Times New Roman" w:hAnsi="Times New Roman"/>
          <w:sz w:val="24"/>
          <w:szCs w:val="24"/>
        </w:rPr>
        <w:t xml:space="preserve"> «День открытых дверей», </w:t>
      </w:r>
      <w:proofErr w:type="spellStart"/>
      <w:r w:rsidR="00C10CA2" w:rsidRPr="00043238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="00C10CA2" w:rsidRPr="00043238">
        <w:rPr>
          <w:rFonts w:ascii="Times New Roman" w:hAnsi="Times New Roman"/>
          <w:sz w:val="24"/>
          <w:szCs w:val="24"/>
        </w:rPr>
        <w:t xml:space="preserve"> выезды по районам области;</w:t>
      </w:r>
      <w:r w:rsidR="00130854" w:rsidRPr="00043238">
        <w:rPr>
          <w:rFonts w:ascii="Times New Roman" w:hAnsi="Times New Roman"/>
          <w:sz w:val="24"/>
          <w:szCs w:val="24"/>
        </w:rPr>
        <w:t xml:space="preserve"> к</w:t>
      </w:r>
      <w:r w:rsidR="00C10CA2" w:rsidRPr="00043238">
        <w:rPr>
          <w:rFonts w:ascii="Times New Roman" w:hAnsi="Times New Roman"/>
          <w:sz w:val="24"/>
          <w:szCs w:val="24"/>
        </w:rPr>
        <w:t xml:space="preserve">онкурсы, олимпиады, научно-практические конференции, диспуты, круглые столы с учащимися школ города и области; </w:t>
      </w:r>
      <w:r w:rsidR="00130854" w:rsidRPr="00043238">
        <w:rPr>
          <w:rFonts w:ascii="Times New Roman" w:hAnsi="Times New Roman"/>
          <w:sz w:val="24"/>
          <w:szCs w:val="24"/>
        </w:rPr>
        <w:t>э</w:t>
      </w:r>
      <w:r w:rsidR="00C10CA2" w:rsidRPr="00043238">
        <w:rPr>
          <w:rFonts w:ascii="Times New Roman" w:hAnsi="Times New Roman"/>
          <w:sz w:val="24"/>
          <w:szCs w:val="24"/>
        </w:rPr>
        <w:t>кскурсионн</w:t>
      </w:r>
      <w:r w:rsidR="00130854" w:rsidRPr="00043238">
        <w:rPr>
          <w:rFonts w:ascii="Times New Roman" w:hAnsi="Times New Roman"/>
          <w:sz w:val="24"/>
          <w:szCs w:val="24"/>
        </w:rPr>
        <w:t>ые туры по</w:t>
      </w:r>
      <w:r w:rsidR="00C10CA2" w:rsidRPr="00043238">
        <w:rPr>
          <w:rFonts w:ascii="Times New Roman" w:hAnsi="Times New Roman"/>
          <w:sz w:val="24"/>
          <w:szCs w:val="24"/>
        </w:rPr>
        <w:t xml:space="preserve"> музе</w:t>
      </w:r>
      <w:r w:rsidR="00130854" w:rsidRPr="00043238">
        <w:rPr>
          <w:rFonts w:ascii="Times New Roman" w:hAnsi="Times New Roman"/>
          <w:sz w:val="24"/>
          <w:szCs w:val="24"/>
        </w:rPr>
        <w:t>ям</w:t>
      </w:r>
      <w:r w:rsidR="00C10CA2" w:rsidRPr="00043238">
        <w:rPr>
          <w:rFonts w:ascii="Times New Roman" w:hAnsi="Times New Roman"/>
          <w:sz w:val="24"/>
          <w:szCs w:val="24"/>
        </w:rPr>
        <w:t xml:space="preserve"> факультета</w:t>
      </w:r>
      <w:r w:rsidR="00130854" w:rsidRPr="00043238">
        <w:rPr>
          <w:rFonts w:ascii="Times New Roman" w:hAnsi="Times New Roman"/>
          <w:sz w:val="24"/>
          <w:szCs w:val="24"/>
        </w:rPr>
        <w:t>; а</w:t>
      </w:r>
      <w:r w:rsidR="00C10CA2" w:rsidRPr="00043238">
        <w:rPr>
          <w:rFonts w:ascii="Times New Roman" w:hAnsi="Times New Roman"/>
          <w:sz w:val="24"/>
          <w:szCs w:val="24"/>
        </w:rPr>
        <w:t>кция «Стань студентом на 1 день»</w:t>
      </w:r>
      <w:r w:rsidR="00130854" w:rsidRPr="00043238">
        <w:rPr>
          <w:rFonts w:ascii="Times New Roman" w:hAnsi="Times New Roman"/>
          <w:sz w:val="24"/>
          <w:szCs w:val="24"/>
        </w:rPr>
        <w:t>; р</w:t>
      </w:r>
      <w:r w:rsidR="00C10CA2" w:rsidRPr="00043238">
        <w:rPr>
          <w:rFonts w:ascii="Times New Roman" w:hAnsi="Times New Roman"/>
          <w:sz w:val="24"/>
          <w:szCs w:val="24"/>
        </w:rPr>
        <w:t>уководство научно-исследовательскими работы школьников</w:t>
      </w:r>
      <w:r w:rsidR="00130854" w:rsidRPr="00043238">
        <w:rPr>
          <w:rFonts w:ascii="Times New Roman" w:hAnsi="Times New Roman"/>
          <w:sz w:val="24"/>
          <w:szCs w:val="24"/>
        </w:rPr>
        <w:t>; р</w:t>
      </w:r>
      <w:r w:rsidR="00C10CA2" w:rsidRPr="00043238">
        <w:rPr>
          <w:rFonts w:ascii="Times New Roman" w:hAnsi="Times New Roman"/>
          <w:sz w:val="24"/>
          <w:szCs w:val="24"/>
        </w:rPr>
        <w:t>абота предметных школ</w:t>
      </w:r>
      <w:r w:rsidR="00130854" w:rsidRPr="00043238">
        <w:rPr>
          <w:rFonts w:ascii="Times New Roman" w:hAnsi="Times New Roman"/>
          <w:sz w:val="24"/>
          <w:szCs w:val="24"/>
        </w:rPr>
        <w:t xml:space="preserve"> –</w:t>
      </w:r>
      <w:r w:rsidR="00C10CA2" w:rsidRPr="00043238">
        <w:rPr>
          <w:rFonts w:ascii="Times New Roman" w:hAnsi="Times New Roman"/>
          <w:sz w:val="24"/>
          <w:szCs w:val="24"/>
        </w:rPr>
        <w:t xml:space="preserve"> «Физико-математической» «Биологической» и «Юный химик» со школьниками региона</w:t>
      </w:r>
      <w:r w:rsidR="00130854" w:rsidRPr="0004323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130854" w:rsidRPr="00043238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="00130854" w:rsidRPr="00043238">
        <w:rPr>
          <w:rFonts w:ascii="Times New Roman" w:hAnsi="Times New Roman"/>
          <w:sz w:val="24"/>
          <w:szCs w:val="24"/>
        </w:rPr>
        <w:t xml:space="preserve"> мероприятия в рамках прохождения п</w:t>
      </w:r>
      <w:r w:rsidR="00C10CA2" w:rsidRPr="00043238">
        <w:rPr>
          <w:rFonts w:ascii="Times New Roman" w:hAnsi="Times New Roman"/>
          <w:sz w:val="24"/>
          <w:szCs w:val="24"/>
        </w:rPr>
        <w:t>едагогическ</w:t>
      </w:r>
      <w:r w:rsidR="00130854" w:rsidRPr="00043238">
        <w:rPr>
          <w:rFonts w:ascii="Times New Roman" w:hAnsi="Times New Roman"/>
          <w:sz w:val="24"/>
          <w:szCs w:val="24"/>
        </w:rPr>
        <w:t>ой</w:t>
      </w:r>
      <w:r w:rsidR="00C10CA2" w:rsidRPr="00043238">
        <w:rPr>
          <w:rFonts w:ascii="Times New Roman" w:hAnsi="Times New Roman"/>
          <w:sz w:val="24"/>
          <w:szCs w:val="24"/>
        </w:rPr>
        <w:t xml:space="preserve"> практик</w:t>
      </w:r>
      <w:r w:rsidR="00130854" w:rsidRPr="00043238">
        <w:rPr>
          <w:rFonts w:ascii="Times New Roman" w:hAnsi="Times New Roman"/>
          <w:sz w:val="24"/>
          <w:szCs w:val="24"/>
        </w:rPr>
        <w:t>и в школах региона;</w:t>
      </w:r>
      <w:proofErr w:type="gramEnd"/>
      <w:r w:rsidR="00130854" w:rsidRPr="00043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0854" w:rsidRPr="00043238">
        <w:rPr>
          <w:rFonts w:ascii="Times New Roman" w:hAnsi="Times New Roman"/>
          <w:sz w:val="24"/>
          <w:szCs w:val="24"/>
        </w:rPr>
        <w:t>агитпоход</w:t>
      </w:r>
      <w:proofErr w:type="spellEnd"/>
      <w:r w:rsidR="00130854" w:rsidRPr="00043238">
        <w:rPr>
          <w:rFonts w:ascii="Times New Roman" w:hAnsi="Times New Roman"/>
          <w:sz w:val="24"/>
          <w:szCs w:val="24"/>
        </w:rPr>
        <w:t xml:space="preserve"> «Снежные волки» по районам Пензенской области</w:t>
      </w:r>
      <w:r w:rsidR="000337DC" w:rsidRPr="00043238">
        <w:rPr>
          <w:rFonts w:ascii="Times New Roman" w:hAnsi="Times New Roman"/>
          <w:sz w:val="24"/>
          <w:szCs w:val="24"/>
        </w:rPr>
        <w:t>; мастер-классы и обзорные лекции для школьников образовательных учреждений области по трудным вопросам предметной подготовки</w:t>
      </w:r>
      <w:r w:rsidR="00130854" w:rsidRPr="00043238">
        <w:rPr>
          <w:rFonts w:ascii="Times New Roman" w:hAnsi="Times New Roman"/>
          <w:sz w:val="24"/>
          <w:szCs w:val="24"/>
        </w:rPr>
        <w:t xml:space="preserve"> и </w:t>
      </w:r>
      <w:r w:rsidR="000337DC" w:rsidRPr="00043238">
        <w:rPr>
          <w:rFonts w:ascii="Times New Roman" w:hAnsi="Times New Roman"/>
          <w:sz w:val="24"/>
          <w:szCs w:val="24"/>
        </w:rPr>
        <w:t xml:space="preserve">мн. </w:t>
      </w:r>
      <w:r w:rsidR="00130854" w:rsidRPr="00043238">
        <w:rPr>
          <w:rFonts w:ascii="Times New Roman" w:hAnsi="Times New Roman"/>
          <w:sz w:val="24"/>
          <w:szCs w:val="24"/>
        </w:rPr>
        <w:t>др.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Вместе с тем </w:t>
      </w:r>
      <w:r w:rsidR="00130854" w:rsidRPr="00043238">
        <w:rPr>
          <w:rFonts w:ascii="Times New Roman" w:hAnsi="Times New Roman"/>
          <w:sz w:val="24"/>
          <w:szCs w:val="24"/>
        </w:rPr>
        <w:t xml:space="preserve">при анализе результатов учебно-методической деятельности на факультете за отчетный период </w:t>
      </w:r>
      <w:r w:rsidRPr="00043238">
        <w:rPr>
          <w:rFonts w:ascii="Times New Roman" w:hAnsi="Times New Roman"/>
          <w:sz w:val="24"/>
          <w:szCs w:val="24"/>
        </w:rPr>
        <w:t xml:space="preserve">выявлено </w:t>
      </w:r>
      <w:r w:rsidR="00130854" w:rsidRPr="00043238">
        <w:rPr>
          <w:rFonts w:ascii="Times New Roman" w:hAnsi="Times New Roman"/>
          <w:sz w:val="24"/>
          <w:szCs w:val="24"/>
        </w:rPr>
        <w:t>ряд замечаний</w:t>
      </w:r>
      <w:r w:rsidRPr="00043238">
        <w:rPr>
          <w:rFonts w:ascii="Times New Roman" w:hAnsi="Times New Roman"/>
          <w:sz w:val="24"/>
          <w:szCs w:val="24"/>
        </w:rPr>
        <w:t>:</w:t>
      </w:r>
    </w:p>
    <w:p w:rsidR="00130854" w:rsidRPr="00043238" w:rsidRDefault="00130854" w:rsidP="000432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  <w:highlight w:val="yellow"/>
        </w:rPr>
        <w:t>–</w:t>
      </w:r>
      <w:r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bCs/>
          <w:sz w:val="24"/>
          <w:szCs w:val="24"/>
        </w:rPr>
        <w:t>в отдельных разделах сайта факультета размещена информация, требующая актуализации и уточнения;</w:t>
      </w:r>
    </w:p>
    <w:p w:rsidR="00130854" w:rsidRPr="00043238" w:rsidRDefault="00130854" w:rsidP="000432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3238">
        <w:rPr>
          <w:rFonts w:ascii="Times New Roman" w:hAnsi="Times New Roman"/>
          <w:bCs/>
          <w:sz w:val="24"/>
          <w:szCs w:val="24"/>
          <w:highlight w:val="yellow"/>
        </w:rPr>
        <w:t>–</w:t>
      </w:r>
      <w:r w:rsidRPr="00043238">
        <w:rPr>
          <w:rFonts w:ascii="Times New Roman" w:hAnsi="Times New Roman"/>
          <w:bCs/>
          <w:sz w:val="24"/>
          <w:szCs w:val="24"/>
        </w:rPr>
        <w:t xml:space="preserve"> в некоторых оформленных в дистанционном режиме экзаменационных ведомостях отсутствовала подпись заведующего кафедрой;</w:t>
      </w:r>
    </w:p>
    <w:p w:rsidR="00130854" w:rsidRPr="00043238" w:rsidRDefault="00130854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bCs/>
          <w:sz w:val="24"/>
          <w:szCs w:val="24"/>
          <w:highlight w:val="yellow"/>
        </w:rPr>
        <w:t>–</w:t>
      </w:r>
      <w:r w:rsidRPr="00043238">
        <w:rPr>
          <w:rFonts w:ascii="Times New Roman" w:hAnsi="Times New Roman"/>
          <w:bCs/>
          <w:sz w:val="24"/>
          <w:szCs w:val="24"/>
        </w:rPr>
        <w:t xml:space="preserve"> в некоторых </w:t>
      </w:r>
      <w:r w:rsidR="00E74DEC" w:rsidRPr="00043238">
        <w:rPr>
          <w:rFonts w:ascii="Times New Roman" w:hAnsi="Times New Roman"/>
          <w:bCs/>
          <w:sz w:val="24"/>
          <w:szCs w:val="24"/>
        </w:rPr>
        <w:t>экзаменационных листах не заполнена таблица баллов освоения дисциплины;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Таким образом, учебно-методическая работа на факультете </w:t>
      </w:r>
      <w:r w:rsidR="00E74DEC" w:rsidRPr="00043238">
        <w:rPr>
          <w:rFonts w:ascii="Times New Roman" w:hAnsi="Times New Roman"/>
          <w:sz w:val="24"/>
          <w:szCs w:val="24"/>
        </w:rPr>
        <w:t>физико-математических и естественных наук</w:t>
      </w:r>
      <w:r w:rsidRPr="00043238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Факультете. Работа декана по организации учебно-методической работе на факультете оценивается как удовлетворительная.</w:t>
      </w:r>
    </w:p>
    <w:p w:rsidR="00E74DEC" w:rsidRPr="00043238" w:rsidRDefault="00E74DEC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BC9" w:rsidRPr="00043238" w:rsidRDefault="00657BC9" w:rsidP="00043238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043238">
        <w:rPr>
          <w:rFonts w:ascii="Times New Roman" w:hAnsi="Times New Roman"/>
          <w:b/>
          <w:i/>
          <w:sz w:val="24"/>
          <w:szCs w:val="24"/>
        </w:rPr>
        <w:t>3. Организация работы в ЭИОС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Деканат организует и контролирует работу преподавателей в системе ЭИОС. В настоящее время </w:t>
      </w:r>
      <w:r w:rsidR="000337DC" w:rsidRPr="00043238">
        <w:rPr>
          <w:rFonts w:ascii="Times New Roman" w:hAnsi="Times New Roman"/>
          <w:sz w:val="24"/>
          <w:szCs w:val="24"/>
        </w:rPr>
        <w:t>96</w:t>
      </w:r>
      <w:r w:rsidRPr="00043238">
        <w:rPr>
          <w:rFonts w:ascii="Times New Roman" w:hAnsi="Times New Roman"/>
          <w:sz w:val="24"/>
          <w:szCs w:val="24"/>
        </w:rPr>
        <w:t xml:space="preserve">,9% элементов УМК размещены в системе ЭИОС: учебные планы, календарные графики, характеристики ОПОП, аннотации, рабочие программы, фонды оценочных средств, списки литературы (с учетом новых программ по ФГОС 3++). Аттестация за </w:t>
      </w:r>
      <w:r w:rsidR="007200D9" w:rsidRPr="00043238">
        <w:rPr>
          <w:rFonts w:ascii="Times New Roman" w:hAnsi="Times New Roman"/>
          <w:sz w:val="24"/>
          <w:szCs w:val="24"/>
        </w:rPr>
        <w:t xml:space="preserve">весенний </w:t>
      </w:r>
      <w:r w:rsidRPr="00043238">
        <w:rPr>
          <w:rFonts w:ascii="Times New Roman" w:hAnsi="Times New Roman"/>
          <w:sz w:val="24"/>
          <w:szCs w:val="24"/>
        </w:rPr>
        <w:t xml:space="preserve">семестр по </w:t>
      </w:r>
      <w:r w:rsidR="00F830F3" w:rsidRPr="00043238">
        <w:rPr>
          <w:rFonts w:ascii="Times New Roman" w:hAnsi="Times New Roman"/>
          <w:sz w:val="24"/>
          <w:szCs w:val="24"/>
        </w:rPr>
        <w:t>летней</w:t>
      </w:r>
      <w:r w:rsidRPr="00043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3238">
        <w:rPr>
          <w:rFonts w:ascii="Times New Roman" w:hAnsi="Times New Roman"/>
          <w:sz w:val="24"/>
          <w:szCs w:val="24"/>
        </w:rPr>
        <w:t>зачетно-экзаменационной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 сессии 20</w:t>
      </w:r>
      <w:r w:rsidR="00F830F3" w:rsidRPr="00043238">
        <w:rPr>
          <w:rFonts w:ascii="Times New Roman" w:hAnsi="Times New Roman"/>
          <w:sz w:val="24"/>
          <w:szCs w:val="24"/>
        </w:rPr>
        <w:t>20</w:t>
      </w:r>
      <w:r w:rsidRPr="00043238">
        <w:rPr>
          <w:rFonts w:ascii="Times New Roman" w:hAnsi="Times New Roman"/>
          <w:sz w:val="24"/>
          <w:szCs w:val="24"/>
        </w:rPr>
        <w:t>/20</w:t>
      </w:r>
      <w:r w:rsidR="00F830F3" w:rsidRPr="00043238">
        <w:rPr>
          <w:rFonts w:ascii="Times New Roman" w:hAnsi="Times New Roman"/>
          <w:sz w:val="24"/>
          <w:szCs w:val="24"/>
        </w:rPr>
        <w:t>21</w:t>
      </w:r>
      <w:r w:rsidRPr="00043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3238">
        <w:rPr>
          <w:rFonts w:ascii="Times New Roman" w:hAnsi="Times New Roman"/>
          <w:sz w:val="24"/>
          <w:szCs w:val="24"/>
        </w:rPr>
        <w:t>уч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. г. зафиксирована в ЭИОС по очной форме обучения на </w:t>
      </w:r>
      <w:r w:rsidR="007200D9" w:rsidRPr="00043238">
        <w:rPr>
          <w:rFonts w:ascii="Times New Roman" w:hAnsi="Times New Roman"/>
          <w:sz w:val="24"/>
          <w:szCs w:val="24"/>
        </w:rPr>
        <w:t>100</w:t>
      </w:r>
      <w:r w:rsidRPr="00043238">
        <w:rPr>
          <w:rFonts w:ascii="Times New Roman" w:hAnsi="Times New Roman"/>
          <w:sz w:val="24"/>
          <w:szCs w:val="24"/>
        </w:rPr>
        <w:t xml:space="preserve"> %.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BC9" w:rsidRPr="00043238" w:rsidRDefault="00657BC9" w:rsidP="000432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043238">
        <w:rPr>
          <w:rFonts w:ascii="Times New Roman" w:hAnsi="Times New Roman"/>
          <w:b/>
          <w:i/>
          <w:sz w:val="24"/>
          <w:szCs w:val="24"/>
        </w:rPr>
        <w:t>4. Организация документооборота на факультете</w:t>
      </w:r>
    </w:p>
    <w:p w:rsidR="00F830F3" w:rsidRPr="00043238" w:rsidRDefault="00F830F3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В ходе проверки осуществлен анализ номенклатуры дел. </w:t>
      </w:r>
    </w:p>
    <w:p w:rsidR="00F830F3" w:rsidRPr="00043238" w:rsidRDefault="00F830F3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Рассматривались следующие материалы: </w:t>
      </w:r>
    </w:p>
    <w:p w:rsidR="00F830F3" w:rsidRPr="00043238" w:rsidRDefault="00F830F3" w:rsidP="000432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lastRenderedPageBreak/>
        <w:t xml:space="preserve">– Федеральные государственные образовательные стандарты </w:t>
      </w:r>
      <w:proofErr w:type="gramStart"/>
      <w:r w:rsidRPr="00043238">
        <w:rPr>
          <w:rFonts w:ascii="Times New Roman" w:hAnsi="Times New Roman"/>
          <w:sz w:val="24"/>
          <w:szCs w:val="24"/>
        </w:rPr>
        <w:t>ВО</w:t>
      </w:r>
      <w:proofErr w:type="gramEnd"/>
      <w:r w:rsidRPr="000432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3238">
        <w:rPr>
          <w:rFonts w:ascii="Times New Roman" w:hAnsi="Times New Roman"/>
          <w:sz w:val="24"/>
          <w:szCs w:val="24"/>
        </w:rPr>
        <w:t>по</w:t>
      </w:r>
      <w:proofErr w:type="gramEnd"/>
      <w:r w:rsidRPr="00043238">
        <w:rPr>
          <w:rFonts w:ascii="Times New Roman" w:hAnsi="Times New Roman"/>
          <w:sz w:val="24"/>
          <w:szCs w:val="24"/>
        </w:rPr>
        <w:t xml:space="preserve"> направлениям подготовки факультета (копии);</w:t>
      </w:r>
    </w:p>
    <w:p w:rsidR="00F830F3" w:rsidRPr="00043238" w:rsidRDefault="00F830F3" w:rsidP="000432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приказы, распоряжения ректора, проректоров и решения Ученого Совета университета по основной деятельности (копии);</w:t>
      </w:r>
    </w:p>
    <w:p w:rsidR="00F830F3" w:rsidRPr="00043238" w:rsidRDefault="00F830F3" w:rsidP="000432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Положение о Факультете утверждено в июне 2021 года и размещено на ресурсе (</w:t>
      </w:r>
      <w:hyperlink r:id="rId7" w:history="1">
        <w:r w:rsidRPr="00043238">
          <w:rPr>
            <w:rStyle w:val="ac"/>
            <w:rFonts w:ascii="Times New Roman" w:hAnsi="Times New Roman"/>
            <w:sz w:val="24"/>
            <w:szCs w:val="24"/>
          </w:rPr>
          <w:t>https://pnzgu.ru/files/docs/pologenie245.pdf</w:t>
        </w:r>
      </w:hyperlink>
      <w:proofErr w:type="gramStart"/>
      <w:r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spacing w:val="-10"/>
          <w:sz w:val="24"/>
          <w:szCs w:val="24"/>
        </w:rPr>
        <w:t>)</w:t>
      </w:r>
      <w:proofErr w:type="gramEnd"/>
      <w:r w:rsidRPr="00043238">
        <w:rPr>
          <w:rFonts w:ascii="Times New Roman" w:hAnsi="Times New Roman"/>
          <w:sz w:val="24"/>
          <w:szCs w:val="24"/>
        </w:rPr>
        <w:t>, оно полностью соответствует необходимым требованиям по содержанию и оформлению.</w:t>
      </w:r>
    </w:p>
    <w:p w:rsidR="00F830F3" w:rsidRPr="00043238" w:rsidRDefault="00F830F3" w:rsidP="000432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должностные инструкции работников деканата соответствуют нормативным требованиям и распорядительной документации университета.</w:t>
      </w:r>
    </w:p>
    <w:p w:rsidR="00F830F3" w:rsidRPr="00043238" w:rsidRDefault="00F830F3" w:rsidP="000432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приказы по личному составу студентов очной и заочной формы обучения факультета (копии);</w:t>
      </w:r>
    </w:p>
    <w:p w:rsidR="00F830F3" w:rsidRPr="00043238" w:rsidRDefault="00F830F3" w:rsidP="000432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годовые планы и отчеты о работе факультета;</w:t>
      </w:r>
    </w:p>
    <w:p w:rsidR="00F830F3" w:rsidRPr="00043238" w:rsidRDefault="00F830F3" w:rsidP="000432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протоколы заседаний Ученого совета факультета;</w:t>
      </w:r>
    </w:p>
    <w:p w:rsidR="00F830F3" w:rsidRPr="00043238" w:rsidRDefault="00F830F3" w:rsidP="000432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учебные планы по направлениям подготовки;</w:t>
      </w:r>
    </w:p>
    <w:p w:rsidR="00F830F3" w:rsidRPr="00043238" w:rsidRDefault="00F830F3" w:rsidP="000432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ведомости экзаменационные (зачетные), </w:t>
      </w:r>
      <w:proofErr w:type="spellStart"/>
      <w:r w:rsidRPr="00043238">
        <w:rPr>
          <w:rFonts w:ascii="Times New Roman" w:hAnsi="Times New Roman"/>
          <w:sz w:val="24"/>
          <w:szCs w:val="24"/>
        </w:rPr>
        <w:t>зачетно-экзаменационные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 листы; </w:t>
      </w:r>
    </w:p>
    <w:p w:rsidR="00F830F3" w:rsidRPr="00043238" w:rsidRDefault="00F830F3" w:rsidP="000432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сведения об анализе экзаменационных сессий.</w:t>
      </w:r>
    </w:p>
    <w:p w:rsidR="00F830F3" w:rsidRPr="00043238" w:rsidRDefault="00F830F3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Проверка показала, что все перечисленные документы имеются в наличии, номенклатура дел ведется в соответствии с требованиями ПГУ, нарушений не выявлено.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BC9" w:rsidRPr="00043238" w:rsidRDefault="00657BC9" w:rsidP="0004323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3238">
        <w:rPr>
          <w:rFonts w:ascii="Times New Roman" w:hAnsi="Times New Roman"/>
          <w:b/>
          <w:i/>
          <w:color w:val="000000"/>
          <w:sz w:val="24"/>
          <w:szCs w:val="24"/>
        </w:rPr>
        <w:t>5. Научно-исследовательская деятельность</w:t>
      </w:r>
    </w:p>
    <w:p w:rsidR="00657BC9" w:rsidRPr="00043238" w:rsidRDefault="00657BC9" w:rsidP="000432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color w:val="000000"/>
          <w:sz w:val="24"/>
          <w:szCs w:val="24"/>
        </w:rPr>
        <w:t xml:space="preserve">На факультете организованы и успешно функционируют научно-педагогические школы по приоритетным прикладным и фундаментальным направлениям: </w:t>
      </w:r>
      <w:r w:rsidR="00D41EF6" w:rsidRPr="00043238">
        <w:rPr>
          <w:rFonts w:ascii="Times New Roman" w:hAnsi="Times New Roman"/>
          <w:color w:val="000000"/>
          <w:sz w:val="24"/>
          <w:szCs w:val="24"/>
        </w:rPr>
        <w:t>«</w:t>
      </w:r>
      <w:r w:rsidR="00D41EF6" w:rsidRPr="00043238">
        <w:rPr>
          <w:rFonts w:ascii="Times New Roman" w:hAnsi="Times New Roman"/>
          <w:sz w:val="24"/>
          <w:szCs w:val="24"/>
        </w:rPr>
        <w:t>Дифференциально-геометрические структуры и их автоморф</w:t>
      </w:r>
      <w:r w:rsidR="003B653C" w:rsidRPr="00043238">
        <w:rPr>
          <w:rFonts w:ascii="Times New Roman" w:hAnsi="Times New Roman"/>
          <w:sz w:val="24"/>
          <w:szCs w:val="24"/>
        </w:rPr>
        <w:t>измы</w:t>
      </w:r>
      <w:r w:rsidR="00D41EF6" w:rsidRPr="00043238">
        <w:rPr>
          <w:rFonts w:ascii="Times New Roman" w:hAnsi="Times New Roman"/>
          <w:color w:val="000000"/>
          <w:sz w:val="24"/>
          <w:szCs w:val="24"/>
        </w:rPr>
        <w:t xml:space="preserve">» (руководитель </w:t>
      </w:r>
      <w:proofErr w:type="spellStart"/>
      <w:r w:rsidR="00D41EF6" w:rsidRPr="00043238">
        <w:rPr>
          <w:rFonts w:ascii="Times New Roman" w:hAnsi="Times New Roman"/>
          <w:color w:val="000000"/>
          <w:sz w:val="24"/>
          <w:szCs w:val="24"/>
        </w:rPr>
        <w:t>к.ф.-м.н</w:t>
      </w:r>
      <w:proofErr w:type="spellEnd"/>
      <w:r w:rsidR="00D41EF6" w:rsidRPr="00043238">
        <w:rPr>
          <w:rFonts w:ascii="Times New Roman" w:hAnsi="Times New Roman"/>
          <w:color w:val="000000"/>
          <w:sz w:val="24"/>
          <w:szCs w:val="24"/>
        </w:rPr>
        <w:t xml:space="preserve">., профессор </w:t>
      </w:r>
      <w:proofErr w:type="spellStart"/>
      <w:r w:rsidR="00D41EF6" w:rsidRPr="00043238">
        <w:rPr>
          <w:rFonts w:ascii="Times New Roman" w:hAnsi="Times New Roman"/>
          <w:color w:val="000000"/>
          <w:sz w:val="24"/>
          <w:szCs w:val="24"/>
        </w:rPr>
        <w:t>Паньженский</w:t>
      </w:r>
      <w:proofErr w:type="spellEnd"/>
      <w:r w:rsidR="00D41EF6" w:rsidRPr="00043238">
        <w:rPr>
          <w:rFonts w:ascii="Times New Roman" w:hAnsi="Times New Roman"/>
          <w:color w:val="000000"/>
          <w:sz w:val="24"/>
          <w:szCs w:val="24"/>
        </w:rPr>
        <w:t xml:space="preserve"> В.И.); «</w:t>
      </w:r>
      <w:r w:rsidR="00D41EF6" w:rsidRPr="00043238">
        <w:rPr>
          <w:rFonts w:ascii="Times New Roman" w:hAnsi="Times New Roman"/>
          <w:sz w:val="24"/>
          <w:szCs w:val="24"/>
        </w:rPr>
        <w:t xml:space="preserve">Целостность биологического вида: популяционные факторы и генетические механизмы поддержания внутривидового полиморфизма и таксономической однородности в условиях сильно фрагментированной и конкурентной среды (на примере близкородственных и </w:t>
      </w:r>
      <w:proofErr w:type="spellStart"/>
      <w:r w:rsidR="00D41EF6" w:rsidRPr="00043238">
        <w:rPr>
          <w:rFonts w:ascii="Times New Roman" w:hAnsi="Times New Roman"/>
          <w:sz w:val="24"/>
          <w:szCs w:val="24"/>
        </w:rPr>
        <w:t>криптических</w:t>
      </w:r>
      <w:proofErr w:type="spellEnd"/>
      <w:r w:rsidR="00D41EF6" w:rsidRPr="00043238">
        <w:rPr>
          <w:rFonts w:ascii="Times New Roman" w:hAnsi="Times New Roman"/>
          <w:sz w:val="24"/>
          <w:szCs w:val="24"/>
        </w:rPr>
        <w:t xml:space="preserve"> видов животных)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» (руководитель </w:t>
      </w:r>
      <w:proofErr w:type="gramStart"/>
      <w:r w:rsidR="00D41EF6" w:rsidRPr="00043238">
        <w:rPr>
          <w:rFonts w:ascii="Times New Roman" w:hAnsi="Times New Roman"/>
          <w:color w:val="000000"/>
          <w:sz w:val="24"/>
          <w:szCs w:val="24"/>
        </w:rPr>
        <w:t>д.б</w:t>
      </w:r>
      <w:proofErr w:type="gramEnd"/>
      <w:r w:rsidR="00D41EF6" w:rsidRPr="00043238">
        <w:rPr>
          <w:rFonts w:ascii="Times New Roman" w:hAnsi="Times New Roman"/>
          <w:color w:val="000000"/>
          <w:sz w:val="24"/>
          <w:szCs w:val="24"/>
        </w:rPr>
        <w:t>.н., профессор Титов С.В.</w:t>
      </w:r>
      <w:r w:rsidRPr="00043238">
        <w:rPr>
          <w:rFonts w:ascii="Times New Roman" w:hAnsi="Times New Roman"/>
          <w:color w:val="000000"/>
          <w:sz w:val="24"/>
          <w:szCs w:val="24"/>
        </w:rPr>
        <w:t>)</w:t>
      </w:r>
      <w:r w:rsidR="00D41EF6" w:rsidRPr="00043238">
        <w:rPr>
          <w:rFonts w:ascii="Times New Roman" w:hAnsi="Times New Roman"/>
          <w:color w:val="000000"/>
          <w:sz w:val="24"/>
          <w:szCs w:val="24"/>
        </w:rPr>
        <w:t>;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1EF6" w:rsidRPr="00043238">
        <w:rPr>
          <w:rFonts w:ascii="Times New Roman" w:hAnsi="Times New Roman"/>
          <w:color w:val="000000"/>
          <w:sz w:val="24"/>
          <w:szCs w:val="24"/>
        </w:rPr>
        <w:t>«</w:t>
      </w:r>
      <w:r w:rsidR="00D41EF6" w:rsidRPr="00043238">
        <w:rPr>
          <w:rFonts w:ascii="Times New Roman" w:hAnsi="Times New Roman"/>
          <w:sz w:val="24"/>
          <w:szCs w:val="24"/>
        </w:rPr>
        <w:t>Рукокрылые Поволжья и смежных территорий: фауна, систематика, экология</w:t>
      </w:r>
      <w:r w:rsidR="00D41EF6" w:rsidRPr="00043238">
        <w:rPr>
          <w:rFonts w:ascii="Times New Roman" w:hAnsi="Times New Roman"/>
          <w:color w:val="000000"/>
          <w:sz w:val="24"/>
          <w:szCs w:val="24"/>
        </w:rPr>
        <w:t xml:space="preserve">» (руководитель </w:t>
      </w:r>
      <w:proofErr w:type="gramStart"/>
      <w:r w:rsidR="00D41EF6" w:rsidRPr="00043238">
        <w:rPr>
          <w:rFonts w:ascii="Times New Roman" w:hAnsi="Times New Roman"/>
          <w:color w:val="000000"/>
          <w:sz w:val="24"/>
          <w:szCs w:val="24"/>
        </w:rPr>
        <w:t>д.б</w:t>
      </w:r>
      <w:proofErr w:type="gramEnd"/>
      <w:r w:rsidR="00D41EF6" w:rsidRPr="00043238">
        <w:rPr>
          <w:rFonts w:ascii="Times New Roman" w:hAnsi="Times New Roman"/>
          <w:color w:val="000000"/>
          <w:sz w:val="24"/>
          <w:szCs w:val="24"/>
        </w:rPr>
        <w:t>.н., профессор Ильин В.Ю.); «</w:t>
      </w:r>
      <w:r w:rsidR="00D41EF6" w:rsidRPr="00043238">
        <w:rPr>
          <w:rFonts w:ascii="Times New Roman" w:hAnsi="Times New Roman"/>
          <w:sz w:val="24"/>
          <w:szCs w:val="24"/>
        </w:rPr>
        <w:t>Молекулярно-генетические и физиологические аспекты онтогенеза и продуктивности растений. Регуляция процессов роста, развития и проявления пола у растений</w:t>
      </w:r>
      <w:r w:rsidR="00D41EF6" w:rsidRPr="00043238">
        <w:rPr>
          <w:rFonts w:ascii="Times New Roman" w:hAnsi="Times New Roman"/>
          <w:color w:val="000000"/>
          <w:sz w:val="24"/>
          <w:szCs w:val="24"/>
        </w:rPr>
        <w:t xml:space="preserve">» (руководитель </w:t>
      </w:r>
      <w:proofErr w:type="spellStart"/>
      <w:r w:rsidR="00D41EF6" w:rsidRPr="00043238">
        <w:rPr>
          <w:rFonts w:ascii="Times New Roman" w:hAnsi="Times New Roman"/>
          <w:color w:val="000000"/>
          <w:sz w:val="24"/>
          <w:szCs w:val="24"/>
        </w:rPr>
        <w:t>д.с.-х.н</w:t>
      </w:r>
      <w:proofErr w:type="spellEnd"/>
      <w:r w:rsidR="00D41EF6" w:rsidRPr="00043238">
        <w:rPr>
          <w:rFonts w:ascii="Times New Roman" w:hAnsi="Times New Roman"/>
          <w:color w:val="000000"/>
          <w:sz w:val="24"/>
          <w:szCs w:val="24"/>
        </w:rPr>
        <w:t xml:space="preserve">., доцент Карпова Г.А.). 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Исследования ведутся по </w:t>
      </w:r>
      <w:r w:rsidR="00565D81" w:rsidRPr="00043238">
        <w:rPr>
          <w:rFonts w:ascii="Times New Roman" w:hAnsi="Times New Roman"/>
          <w:color w:val="000000"/>
          <w:sz w:val="24"/>
          <w:szCs w:val="24"/>
        </w:rPr>
        <w:t>30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научным направлениям.</w:t>
      </w:r>
    </w:p>
    <w:p w:rsidR="00657BC9" w:rsidRPr="00043238" w:rsidRDefault="00657BC9" w:rsidP="000432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За отчётный период:</w:t>
      </w:r>
    </w:p>
    <w:p w:rsidR="00657BC9" w:rsidRPr="00043238" w:rsidRDefault="00657BC9" w:rsidP="000432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а) защищено </w:t>
      </w:r>
      <w:r w:rsidR="00565D81" w:rsidRPr="00043238">
        <w:rPr>
          <w:rFonts w:ascii="Times New Roman" w:hAnsi="Times New Roman"/>
          <w:sz w:val="24"/>
          <w:szCs w:val="24"/>
        </w:rPr>
        <w:t>12</w:t>
      </w:r>
      <w:r w:rsidRPr="00043238">
        <w:rPr>
          <w:rFonts w:ascii="Times New Roman" w:hAnsi="Times New Roman"/>
          <w:sz w:val="24"/>
          <w:szCs w:val="24"/>
        </w:rPr>
        <w:t xml:space="preserve"> кандидатских диссертаций </w:t>
      </w:r>
      <w:r w:rsidR="00565D81" w:rsidRPr="00043238">
        <w:rPr>
          <w:rFonts w:ascii="Times New Roman" w:hAnsi="Times New Roman"/>
          <w:sz w:val="24"/>
          <w:szCs w:val="24"/>
        </w:rPr>
        <w:t>и 1</w:t>
      </w:r>
      <w:r w:rsidRPr="00043238">
        <w:rPr>
          <w:rFonts w:ascii="Times New Roman" w:hAnsi="Times New Roman"/>
          <w:sz w:val="24"/>
          <w:szCs w:val="24"/>
        </w:rPr>
        <w:t xml:space="preserve"> диссертаци</w:t>
      </w:r>
      <w:r w:rsidR="00565D81" w:rsidRPr="00043238">
        <w:rPr>
          <w:rFonts w:ascii="Times New Roman" w:hAnsi="Times New Roman"/>
          <w:sz w:val="24"/>
          <w:szCs w:val="24"/>
        </w:rPr>
        <w:t>я</w:t>
      </w:r>
      <w:r w:rsidRPr="00043238">
        <w:rPr>
          <w:rFonts w:ascii="Times New Roman" w:hAnsi="Times New Roman"/>
          <w:sz w:val="24"/>
          <w:szCs w:val="24"/>
        </w:rPr>
        <w:t xml:space="preserve"> на соискание ученой степени доктора наук;</w:t>
      </w:r>
    </w:p>
    <w:p w:rsidR="00657BC9" w:rsidRPr="00043238" w:rsidRDefault="00657BC9" w:rsidP="000432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б) 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издано </w:t>
      </w:r>
      <w:r w:rsidR="00565D81" w:rsidRPr="00043238">
        <w:rPr>
          <w:rFonts w:ascii="Times New Roman" w:hAnsi="Times New Roman"/>
          <w:color w:val="000000"/>
          <w:sz w:val="24"/>
          <w:szCs w:val="24"/>
        </w:rPr>
        <w:t>24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монографи</w:t>
      </w:r>
      <w:r w:rsidR="00565D81" w:rsidRPr="00043238">
        <w:rPr>
          <w:rFonts w:ascii="Times New Roman" w:hAnsi="Times New Roman"/>
          <w:color w:val="000000"/>
          <w:sz w:val="24"/>
          <w:szCs w:val="24"/>
        </w:rPr>
        <w:t>и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, опубликовано </w:t>
      </w:r>
      <w:r w:rsidR="00565D81" w:rsidRPr="00043238">
        <w:rPr>
          <w:rFonts w:ascii="Times New Roman" w:hAnsi="Times New Roman"/>
          <w:color w:val="000000"/>
          <w:sz w:val="24"/>
          <w:szCs w:val="24"/>
        </w:rPr>
        <w:t>93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стат</w:t>
      </w:r>
      <w:r w:rsidR="00565D81" w:rsidRPr="00043238">
        <w:rPr>
          <w:rFonts w:ascii="Times New Roman" w:hAnsi="Times New Roman"/>
          <w:color w:val="000000"/>
          <w:sz w:val="24"/>
          <w:szCs w:val="24"/>
        </w:rPr>
        <w:t xml:space="preserve">ьи, индексированные в </w:t>
      </w:r>
      <w:r w:rsidRPr="00043238">
        <w:rPr>
          <w:rFonts w:ascii="Times New Roman" w:hAnsi="Times New Roman"/>
          <w:color w:val="000000"/>
          <w:sz w:val="24"/>
          <w:szCs w:val="24"/>
        </w:rPr>
        <w:t>баз</w:t>
      </w:r>
      <w:r w:rsidR="00565D81" w:rsidRPr="00043238">
        <w:rPr>
          <w:rFonts w:ascii="Times New Roman" w:hAnsi="Times New Roman"/>
          <w:color w:val="000000"/>
          <w:sz w:val="24"/>
          <w:szCs w:val="24"/>
        </w:rPr>
        <w:t>е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данных </w:t>
      </w:r>
      <w:r w:rsidRPr="00043238">
        <w:rPr>
          <w:rFonts w:ascii="Times New Roman" w:hAnsi="Times New Roman"/>
          <w:color w:val="000000"/>
          <w:sz w:val="24"/>
          <w:szCs w:val="24"/>
          <w:lang w:val="en-GB"/>
        </w:rPr>
        <w:t>Web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3238">
        <w:rPr>
          <w:rFonts w:ascii="Times New Roman" w:hAnsi="Times New Roman"/>
          <w:color w:val="000000"/>
          <w:sz w:val="24"/>
          <w:szCs w:val="24"/>
          <w:lang w:val="en-GB"/>
        </w:rPr>
        <w:t>of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3238">
        <w:rPr>
          <w:rFonts w:ascii="Times New Roman" w:hAnsi="Times New Roman"/>
          <w:color w:val="000000"/>
          <w:sz w:val="24"/>
          <w:szCs w:val="24"/>
          <w:lang w:val="en-GB"/>
        </w:rPr>
        <w:t>Science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65D81" w:rsidRPr="00043238">
        <w:rPr>
          <w:rFonts w:ascii="Times New Roman" w:hAnsi="Times New Roman"/>
          <w:color w:val="000000"/>
          <w:sz w:val="24"/>
          <w:szCs w:val="24"/>
        </w:rPr>
        <w:t>107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статей – в журналах, индексируемых в базе данных </w:t>
      </w:r>
      <w:r w:rsidRPr="00043238">
        <w:rPr>
          <w:rFonts w:ascii="Times New Roman" w:hAnsi="Times New Roman"/>
          <w:color w:val="000000"/>
          <w:sz w:val="24"/>
          <w:szCs w:val="24"/>
          <w:lang w:val="en-GB"/>
        </w:rPr>
        <w:t>Scopus</w:t>
      </w:r>
      <w:r w:rsidRPr="00043238">
        <w:rPr>
          <w:rFonts w:ascii="Times New Roman" w:hAnsi="Times New Roman"/>
          <w:color w:val="000000"/>
          <w:sz w:val="24"/>
          <w:szCs w:val="24"/>
        </w:rPr>
        <w:t>;</w:t>
      </w:r>
    </w:p>
    <w:p w:rsidR="00E4250C" w:rsidRPr="00043238" w:rsidRDefault="00657BC9" w:rsidP="000432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в) выполнено НИР на сумму </w:t>
      </w:r>
      <w:r w:rsidR="00565D81" w:rsidRPr="00043238">
        <w:rPr>
          <w:rFonts w:ascii="Times New Roman" w:hAnsi="Times New Roman"/>
          <w:sz w:val="24"/>
          <w:szCs w:val="24"/>
        </w:rPr>
        <w:t>40</w:t>
      </w:r>
      <w:r w:rsidRPr="00043238">
        <w:rPr>
          <w:rFonts w:ascii="Times New Roman" w:hAnsi="Times New Roman"/>
          <w:sz w:val="24"/>
          <w:szCs w:val="24"/>
        </w:rPr>
        <w:t xml:space="preserve"> млн. рублей (в т.ч. в 20</w:t>
      </w:r>
      <w:r w:rsidR="00565D81" w:rsidRPr="00043238">
        <w:rPr>
          <w:rFonts w:ascii="Times New Roman" w:hAnsi="Times New Roman"/>
          <w:sz w:val="24"/>
          <w:szCs w:val="24"/>
        </w:rPr>
        <w:t>20</w:t>
      </w:r>
      <w:r w:rsidRPr="00043238">
        <w:rPr>
          <w:rFonts w:ascii="Times New Roman" w:hAnsi="Times New Roman"/>
          <w:sz w:val="24"/>
          <w:szCs w:val="24"/>
        </w:rPr>
        <w:t xml:space="preserve"> г </w:t>
      </w:r>
      <w:r w:rsidR="00565D81" w:rsidRPr="00043238">
        <w:rPr>
          <w:rFonts w:ascii="Times New Roman" w:hAnsi="Times New Roman"/>
          <w:sz w:val="24"/>
          <w:szCs w:val="24"/>
        </w:rPr>
        <w:t>на 3,5</w:t>
      </w:r>
      <w:r w:rsidRPr="00043238">
        <w:rPr>
          <w:rFonts w:ascii="Times New Roman" w:hAnsi="Times New Roman"/>
          <w:sz w:val="24"/>
          <w:szCs w:val="24"/>
        </w:rPr>
        <w:t xml:space="preserve"> млн. руб.). Доход от хоздоговорной деятельности составил </w:t>
      </w:r>
      <w:r w:rsidR="00C10CA2" w:rsidRPr="00043238">
        <w:rPr>
          <w:rFonts w:ascii="Times New Roman" w:hAnsi="Times New Roman"/>
          <w:sz w:val="24"/>
          <w:szCs w:val="24"/>
        </w:rPr>
        <w:t>2,3</w:t>
      </w:r>
      <w:r w:rsidRPr="00043238">
        <w:rPr>
          <w:rFonts w:ascii="Times New Roman" w:hAnsi="Times New Roman"/>
          <w:sz w:val="24"/>
          <w:szCs w:val="24"/>
        </w:rPr>
        <w:t xml:space="preserve"> млн. рублей. Наиболее весомый вклад внесли кафедры </w:t>
      </w:r>
      <w:proofErr w:type="spellStart"/>
      <w:r w:rsidR="008358D1" w:rsidRPr="00043238">
        <w:rPr>
          <w:rFonts w:ascii="Times New Roman" w:hAnsi="Times New Roman"/>
          <w:sz w:val="24"/>
          <w:szCs w:val="24"/>
        </w:rPr>
        <w:t>ЗиЭ</w:t>
      </w:r>
      <w:proofErr w:type="spellEnd"/>
      <w:r w:rsidR="008358D1" w:rsidRPr="00043238">
        <w:rPr>
          <w:rFonts w:ascii="Times New Roman" w:hAnsi="Times New Roman"/>
          <w:sz w:val="24"/>
          <w:szCs w:val="24"/>
        </w:rPr>
        <w:t xml:space="preserve">, МО, </w:t>
      </w:r>
      <w:proofErr w:type="spellStart"/>
      <w:r w:rsidR="008358D1" w:rsidRPr="00043238">
        <w:rPr>
          <w:rFonts w:ascii="Times New Roman" w:hAnsi="Times New Roman"/>
          <w:sz w:val="24"/>
          <w:szCs w:val="24"/>
        </w:rPr>
        <w:t>ОБиБ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. Наиболее активными сотрудниками факультета, </w:t>
      </w:r>
      <w:proofErr w:type="gramStart"/>
      <w:r w:rsidRPr="00043238">
        <w:rPr>
          <w:rFonts w:ascii="Times New Roman" w:hAnsi="Times New Roman"/>
          <w:sz w:val="24"/>
          <w:szCs w:val="24"/>
        </w:rPr>
        <w:t>имеющие</w:t>
      </w:r>
      <w:proofErr w:type="gramEnd"/>
      <w:r w:rsidRPr="00043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3238">
        <w:rPr>
          <w:rFonts w:ascii="Times New Roman" w:hAnsi="Times New Roman"/>
          <w:sz w:val="24"/>
          <w:szCs w:val="24"/>
        </w:rPr>
        <w:t>грантовскую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 поддержку своих исследований, являются: </w:t>
      </w:r>
      <w:proofErr w:type="gramStart"/>
      <w:r w:rsidR="008358D1" w:rsidRPr="00043238">
        <w:rPr>
          <w:rFonts w:ascii="Times New Roman" w:hAnsi="Times New Roman"/>
          <w:sz w:val="24"/>
          <w:szCs w:val="24"/>
        </w:rPr>
        <w:t>Титов С.В.</w:t>
      </w:r>
      <w:r w:rsidRPr="00043238">
        <w:rPr>
          <w:rFonts w:ascii="Times New Roman" w:hAnsi="Times New Roman"/>
          <w:sz w:val="24"/>
          <w:szCs w:val="24"/>
        </w:rPr>
        <w:t xml:space="preserve"> (</w:t>
      </w:r>
      <w:r w:rsidR="008358D1" w:rsidRPr="00043238">
        <w:rPr>
          <w:rFonts w:ascii="Times New Roman" w:hAnsi="Times New Roman"/>
          <w:sz w:val="24"/>
          <w:szCs w:val="24"/>
        </w:rPr>
        <w:t xml:space="preserve">декан, </w:t>
      </w:r>
      <w:r w:rsidRPr="00043238">
        <w:rPr>
          <w:rFonts w:ascii="Times New Roman" w:hAnsi="Times New Roman"/>
          <w:sz w:val="24"/>
          <w:szCs w:val="24"/>
        </w:rPr>
        <w:t xml:space="preserve">зав. кафедрой </w:t>
      </w:r>
      <w:proofErr w:type="spellStart"/>
      <w:r w:rsidR="008358D1" w:rsidRPr="00043238">
        <w:rPr>
          <w:rFonts w:ascii="Times New Roman" w:hAnsi="Times New Roman"/>
          <w:sz w:val="24"/>
          <w:szCs w:val="24"/>
        </w:rPr>
        <w:t>ЗиЭ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), </w:t>
      </w:r>
      <w:r w:rsidR="008358D1" w:rsidRPr="00043238">
        <w:rPr>
          <w:rFonts w:ascii="Times New Roman" w:hAnsi="Times New Roman"/>
          <w:sz w:val="24"/>
          <w:szCs w:val="24"/>
        </w:rPr>
        <w:t>Сурина О.П. (директор П</w:t>
      </w:r>
      <w:r w:rsidR="00460F94" w:rsidRPr="00043238">
        <w:rPr>
          <w:rFonts w:ascii="Times New Roman" w:hAnsi="Times New Roman"/>
          <w:sz w:val="24"/>
          <w:szCs w:val="24"/>
        </w:rPr>
        <w:t>И</w:t>
      </w:r>
      <w:r w:rsidR="008358D1" w:rsidRPr="00043238">
        <w:rPr>
          <w:rFonts w:ascii="Times New Roman" w:hAnsi="Times New Roman"/>
          <w:sz w:val="24"/>
          <w:szCs w:val="24"/>
        </w:rPr>
        <w:t xml:space="preserve"> </w:t>
      </w:r>
      <w:r w:rsidR="00460F94" w:rsidRPr="00043238">
        <w:rPr>
          <w:rFonts w:ascii="Times New Roman" w:hAnsi="Times New Roman"/>
          <w:sz w:val="24"/>
          <w:szCs w:val="24"/>
        </w:rPr>
        <w:t>им</w:t>
      </w:r>
      <w:r w:rsidR="008358D1" w:rsidRPr="00043238">
        <w:rPr>
          <w:rFonts w:ascii="Times New Roman" w:hAnsi="Times New Roman"/>
          <w:sz w:val="24"/>
          <w:szCs w:val="24"/>
        </w:rPr>
        <w:t>. В.Г. Белинского, доцент каф.</w:t>
      </w:r>
      <w:proofErr w:type="gramEnd"/>
      <w:r w:rsidR="008358D1" w:rsidRPr="00043238">
        <w:rPr>
          <w:rFonts w:ascii="Times New Roman" w:hAnsi="Times New Roman"/>
          <w:sz w:val="24"/>
          <w:szCs w:val="24"/>
        </w:rPr>
        <w:t xml:space="preserve"> МО), </w:t>
      </w:r>
      <w:r w:rsidR="00410F2F" w:rsidRPr="00043238">
        <w:rPr>
          <w:rFonts w:ascii="Times New Roman" w:hAnsi="Times New Roman"/>
          <w:sz w:val="24"/>
          <w:szCs w:val="24"/>
        </w:rPr>
        <w:t xml:space="preserve">Смирнов Д.Г. (профессор каф. </w:t>
      </w:r>
      <w:proofErr w:type="spellStart"/>
      <w:r w:rsidR="00410F2F" w:rsidRPr="00043238">
        <w:rPr>
          <w:rFonts w:ascii="Times New Roman" w:hAnsi="Times New Roman"/>
          <w:sz w:val="24"/>
          <w:szCs w:val="24"/>
        </w:rPr>
        <w:t>ЗиЭ</w:t>
      </w:r>
      <w:proofErr w:type="spellEnd"/>
      <w:r w:rsidR="00410F2F" w:rsidRPr="00043238">
        <w:rPr>
          <w:rFonts w:ascii="Times New Roman" w:hAnsi="Times New Roman"/>
          <w:sz w:val="24"/>
          <w:szCs w:val="24"/>
        </w:rPr>
        <w:t xml:space="preserve">), </w:t>
      </w:r>
      <w:r w:rsidR="008358D1" w:rsidRPr="00043238">
        <w:rPr>
          <w:rFonts w:ascii="Times New Roman" w:hAnsi="Times New Roman"/>
          <w:sz w:val="24"/>
          <w:szCs w:val="24"/>
        </w:rPr>
        <w:t>Ермаков О.А</w:t>
      </w:r>
      <w:r w:rsidRPr="00043238">
        <w:rPr>
          <w:rFonts w:ascii="Times New Roman" w:hAnsi="Times New Roman"/>
          <w:sz w:val="24"/>
          <w:szCs w:val="24"/>
        </w:rPr>
        <w:t xml:space="preserve"> (</w:t>
      </w:r>
      <w:r w:rsidR="008358D1" w:rsidRPr="00043238">
        <w:rPr>
          <w:rFonts w:ascii="Times New Roman" w:hAnsi="Times New Roman"/>
          <w:sz w:val="24"/>
          <w:szCs w:val="24"/>
        </w:rPr>
        <w:t>доцент</w:t>
      </w:r>
      <w:r w:rsidR="00410F2F" w:rsidRPr="00043238">
        <w:rPr>
          <w:rFonts w:ascii="Times New Roman" w:hAnsi="Times New Roman"/>
          <w:sz w:val="24"/>
          <w:szCs w:val="24"/>
        </w:rPr>
        <w:t xml:space="preserve"> каф. </w:t>
      </w:r>
      <w:proofErr w:type="spellStart"/>
      <w:r w:rsidR="00410F2F" w:rsidRPr="00043238">
        <w:rPr>
          <w:rFonts w:ascii="Times New Roman" w:hAnsi="Times New Roman"/>
          <w:sz w:val="24"/>
          <w:szCs w:val="24"/>
        </w:rPr>
        <w:t>ЗиЭ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), </w:t>
      </w:r>
      <w:r w:rsidR="00410F2F" w:rsidRPr="00043238">
        <w:rPr>
          <w:rFonts w:ascii="Times New Roman" w:hAnsi="Times New Roman"/>
          <w:sz w:val="24"/>
          <w:szCs w:val="24"/>
        </w:rPr>
        <w:t xml:space="preserve">Кручинина А.Д. (доцент каф. </w:t>
      </w:r>
      <w:proofErr w:type="spellStart"/>
      <w:proofErr w:type="gramStart"/>
      <w:r w:rsidR="00410F2F" w:rsidRPr="00043238">
        <w:rPr>
          <w:rFonts w:ascii="Times New Roman" w:hAnsi="Times New Roman"/>
          <w:sz w:val="24"/>
          <w:szCs w:val="24"/>
        </w:rPr>
        <w:t>ОБиБ</w:t>
      </w:r>
      <w:proofErr w:type="spellEnd"/>
      <w:r w:rsidRPr="00043238">
        <w:rPr>
          <w:rFonts w:ascii="Times New Roman" w:hAnsi="Times New Roman"/>
          <w:sz w:val="24"/>
          <w:szCs w:val="24"/>
        </w:rPr>
        <w:t>)</w:t>
      </w:r>
      <w:r w:rsidR="00410F2F" w:rsidRPr="00043238">
        <w:rPr>
          <w:rFonts w:ascii="Times New Roman" w:hAnsi="Times New Roman"/>
          <w:sz w:val="24"/>
          <w:szCs w:val="24"/>
        </w:rPr>
        <w:t>.</w:t>
      </w:r>
      <w:proofErr w:type="gramEnd"/>
      <w:r w:rsidR="00610C3B" w:rsidRPr="00043238">
        <w:rPr>
          <w:rFonts w:ascii="Times New Roman" w:hAnsi="Times New Roman"/>
          <w:sz w:val="24"/>
          <w:szCs w:val="24"/>
        </w:rPr>
        <w:t xml:space="preserve"> По результатам научно-исследовательской деятельности зарегистрировано 2 объекта интеллектуальной собственности (свидетельства о регистрации баз данных). Сотрудники, аспиранты и студенты факультета участвуют в подаче заявок на гранты </w:t>
      </w:r>
      <w:r w:rsidR="00610C3B" w:rsidRPr="00043238">
        <w:rPr>
          <w:rFonts w:ascii="Times New Roman" w:hAnsi="Times New Roman"/>
          <w:sz w:val="24"/>
          <w:szCs w:val="24"/>
          <w:lang w:eastAsia="ru-RU"/>
        </w:rPr>
        <w:t xml:space="preserve">Президента, РФФИ, РНФ и финансирование в рамках Государственного задания по НИР. Всего за отчетный период было подано 48 заявок, </w:t>
      </w:r>
      <w:r w:rsidR="00063083" w:rsidRPr="00043238">
        <w:rPr>
          <w:rFonts w:ascii="Times New Roman" w:hAnsi="Times New Roman"/>
          <w:sz w:val="24"/>
          <w:szCs w:val="24"/>
          <w:lang w:eastAsia="ru-RU"/>
        </w:rPr>
        <w:t>12</w:t>
      </w:r>
      <w:r w:rsidR="00610C3B" w:rsidRPr="00043238">
        <w:rPr>
          <w:rFonts w:ascii="Times New Roman" w:hAnsi="Times New Roman"/>
          <w:sz w:val="24"/>
          <w:szCs w:val="24"/>
          <w:lang w:eastAsia="ru-RU"/>
        </w:rPr>
        <w:t xml:space="preserve"> из которых были поддержаны.</w:t>
      </w:r>
    </w:p>
    <w:p w:rsidR="00280FC0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3238">
        <w:rPr>
          <w:rFonts w:ascii="Times New Roman" w:hAnsi="Times New Roman"/>
          <w:color w:val="000000"/>
          <w:sz w:val="24"/>
          <w:szCs w:val="24"/>
        </w:rPr>
        <w:t xml:space="preserve">На базе факультета </w:t>
      </w:r>
      <w:r w:rsidR="00280FC0" w:rsidRPr="00043238">
        <w:rPr>
          <w:rFonts w:ascii="Times New Roman" w:hAnsi="Times New Roman"/>
          <w:color w:val="000000"/>
          <w:sz w:val="24"/>
          <w:szCs w:val="24"/>
        </w:rPr>
        <w:t xml:space="preserve">и педагогического института при организационном участии сотрудников факультета 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проводятся </w:t>
      </w:r>
      <w:r w:rsidR="00280FC0" w:rsidRPr="00043238">
        <w:rPr>
          <w:rFonts w:ascii="Times New Roman" w:hAnsi="Times New Roman"/>
          <w:sz w:val="24"/>
          <w:szCs w:val="24"/>
        </w:rPr>
        <w:t xml:space="preserve">Всероссийская научно-практическая конференция учителей химии и преподавателей вузов «Актуальные проблемы химического образования», </w:t>
      </w:r>
      <w:r w:rsidR="00280FC0" w:rsidRPr="00043238">
        <w:rPr>
          <w:rFonts w:ascii="Times New Roman" w:hAnsi="Times New Roman"/>
          <w:color w:val="000000"/>
          <w:sz w:val="24"/>
          <w:szCs w:val="24"/>
          <w:lang w:eastAsia="ru-RU"/>
        </w:rPr>
        <w:t>Международный геометрический семинар имени Г.Ф. Лаптева «</w:t>
      </w:r>
      <w:proofErr w:type="spellStart"/>
      <w:r w:rsidR="00280FC0" w:rsidRPr="00043238">
        <w:rPr>
          <w:rFonts w:ascii="Times New Roman" w:hAnsi="Times New Roman"/>
          <w:color w:val="000000"/>
          <w:sz w:val="24"/>
          <w:szCs w:val="24"/>
          <w:lang w:eastAsia="ru-RU"/>
        </w:rPr>
        <w:t>Лаптевские</w:t>
      </w:r>
      <w:proofErr w:type="spellEnd"/>
      <w:r w:rsidR="00280FC0" w:rsidRPr="000432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80FC0" w:rsidRPr="0004323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чтения», </w:t>
      </w:r>
      <w:r w:rsidR="00280FC0" w:rsidRPr="00043238">
        <w:rPr>
          <w:rFonts w:ascii="Times New Roman" w:hAnsi="Times New Roman"/>
          <w:bCs/>
          <w:sz w:val="24"/>
          <w:szCs w:val="24"/>
          <w:lang w:eastAsia="ru-RU"/>
        </w:rPr>
        <w:t>Всероссийская (с международным участием) научная школа-конференция «Современные концепции экологии биосистем и их роль в решении проблем сохранения природы и природопользования», посвященная 115-летию со дня рождения А. А.</w:t>
      </w:r>
      <w:proofErr w:type="gramEnd"/>
      <w:r w:rsidR="00280FC0" w:rsidRPr="0004323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280FC0" w:rsidRPr="00043238">
        <w:rPr>
          <w:rFonts w:ascii="Times New Roman" w:hAnsi="Times New Roman"/>
          <w:bCs/>
          <w:sz w:val="24"/>
          <w:szCs w:val="24"/>
          <w:lang w:eastAsia="ru-RU"/>
        </w:rPr>
        <w:t>Уранова</w:t>
      </w:r>
      <w:proofErr w:type="spellEnd"/>
      <w:r w:rsidR="00280FC0" w:rsidRPr="00043238">
        <w:rPr>
          <w:rFonts w:ascii="Times New Roman" w:hAnsi="Times New Roman"/>
          <w:bCs/>
          <w:sz w:val="24"/>
          <w:szCs w:val="24"/>
          <w:lang w:eastAsia="ru-RU"/>
        </w:rPr>
        <w:t xml:space="preserve"> (2016, поддержана РФФИ), </w:t>
      </w:r>
      <w:r w:rsidR="00280FC0" w:rsidRPr="0004323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Международная научная конференция «Природное наследие России», посвященная 100-летию национального заповедного дела и Году экологии в России» (2017, </w:t>
      </w:r>
      <w:r w:rsidR="00280FC0" w:rsidRPr="00043238">
        <w:rPr>
          <w:rFonts w:ascii="Times New Roman" w:hAnsi="Times New Roman"/>
          <w:bCs/>
          <w:sz w:val="24"/>
          <w:szCs w:val="24"/>
          <w:lang w:eastAsia="ru-RU"/>
        </w:rPr>
        <w:t xml:space="preserve">поддержана РФФИ), </w:t>
      </w:r>
      <w:r w:rsidR="00280FC0" w:rsidRPr="00043238">
        <w:rPr>
          <w:rFonts w:ascii="Times New Roman" w:hAnsi="Times New Roman"/>
          <w:sz w:val="24"/>
          <w:szCs w:val="24"/>
        </w:rPr>
        <w:t xml:space="preserve">Всероссийская научно-практическая конференция </w:t>
      </w:r>
      <w:r w:rsidR="00280FC0" w:rsidRPr="00043238">
        <w:rPr>
          <w:rFonts w:ascii="Times New Roman" w:hAnsi="Times New Roman"/>
          <w:bCs/>
          <w:sz w:val="24"/>
          <w:szCs w:val="24"/>
        </w:rPr>
        <w:t xml:space="preserve">«Региональные аспекты географических исследований и образования», </w:t>
      </w:r>
      <w:r w:rsidR="00280FC0" w:rsidRPr="000432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Национальная научно-практическая конференция (с международным участием) «Артемовские чтения»: «Современное образование: научные подходы, опыт, проблемы, перспективы».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3238">
        <w:rPr>
          <w:rFonts w:ascii="Times New Roman" w:hAnsi="Times New Roman"/>
          <w:color w:val="000000"/>
          <w:sz w:val="24"/>
          <w:szCs w:val="24"/>
        </w:rPr>
        <w:t xml:space="preserve">В рамках научно-педагогических школ </w:t>
      </w:r>
      <w:r w:rsidR="0025039D" w:rsidRPr="00043238">
        <w:rPr>
          <w:rFonts w:ascii="Times New Roman" w:hAnsi="Times New Roman"/>
          <w:color w:val="000000"/>
          <w:sz w:val="24"/>
          <w:szCs w:val="24"/>
        </w:rPr>
        <w:t xml:space="preserve">и на базе выпускающих кафедр 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студенты занимаются научной работой по самым актуальным направлениям </w:t>
      </w:r>
      <w:r w:rsidR="0025039D" w:rsidRPr="00043238">
        <w:rPr>
          <w:rFonts w:ascii="Times New Roman" w:hAnsi="Times New Roman"/>
          <w:color w:val="000000"/>
          <w:sz w:val="24"/>
          <w:szCs w:val="24"/>
        </w:rPr>
        <w:t xml:space="preserve">географической, </w:t>
      </w:r>
      <w:r w:rsidR="00280FC0" w:rsidRPr="00043238">
        <w:rPr>
          <w:rFonts w:ascii="Times New Roman" w:hAnsi="Times New Roman"/>
          <w:color w:val="000000"/>
          <w:sz w:val="24"/>
          <w:szCs w:val="24"/>
        </w:rPr>
        <w:t>физико-математических</w:t>
      </w:r>
      <w:r w:rsidR="0025039D" w:rsidRPr="00043238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280FC0" w:rsidRPr="00043238">
        <w:rPr>
          <w:rFonts w:ascii="Times New Roman" w:hAnsi="Times New Roman"/>
          <w:color w:val="000000"/>
          <w:sz w:val="24"/>
          <w:szCs w:val="24"/>
        </w:rPr>
        <w:t xml:space="preserve"> естественных </w:t>
      </w:r>
      <w:r w:rsidRPr="00043238">
        <w:rPr>
          <w:rFonts w:ascii="Times New Roman" w:hAnsi="Times New Roman"/>
          <w:color w:val="000000"/>
          <w:sz w:val="24"/>
          <w:szCs w:val="24"/>
        </w:rPr>
        <w:t>наук</w:t>
      </w:r>
      <w:r w:rsidR="0025039D" w:rsidRPr="0004323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3238">
        <w:rPr>
          <w:rFonts w:ascii="Times New Roman" w:hAnsi="Times New Roman"/>
          <w:color w:val="000000"/>
          <w:sz w:val="24"/>
          <w:szCs w:val="24"/>
        </w:rPr>
        <w:t>активно участвуют в научно-</w:t>
      </w:r>
      <w:r w:rsidR="0025039D" w:rsidRPr="00043238">
        <w:rPr>
          <w:rFonts w:ascii="Times New Roman" w:hAnsi="Times New Roman"/>
          <w:color w:val="000000"/>
          <w:sz w:val="24"/>
          <w:szCs w:val="24"/>
        </w:rPr>
        <w:t xml:space="preserve">практических </w:t>
      </w:r>
      <w:r w:rsidRPr="00043238">
        <w:rPr>
          <w:rFonts w:ascii="Times New Roman" w:hAnsi="Times New Roman"/>
          <w:color w:val="000000"/>
          <w:sz w:val="24"/>
          <w:szCs w:val="24"/>
        </w:rPr>
        <w:t>конференциях, научных конкурсах, в реализации сотрудничества с ведущими зарубежными и отечественными вузами</w:t>
      </w:r>
      <w:r w:rsidR="0025039D" w:rsidRPr="00043238">
        <w:rPr>
          <w:rFonts w:ascii="Times New Roman" w:hAnsi="Times New Roman"/>
          <w:color w:val="000000"/>
          <w:sz w:val="24"/>
          <w:szCs w:val="24"/>
        </w:rPr>
        <w:t xml:space="preserve"> и научными учреждениями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. Ежегодно, в соавторстве со студентами, публикуется около </w:t>
      </w:r>
      <w:r w:rsidR="0025039D" w:rsidRPr="00043238">
        <w:rPr>
          <w:rFonts w:ascii="Times New Roman" w:hAnsi="Times New Roman"/>
          <w:color w:val="000000"/>
          <w:sz w:val="24"/>
          <w:szCs w:val="24"/>
        </w:rPr>
        <w:t>100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научных работ, включая тезисы докладов на конференциях, статьи в журналах из перечня ВАК, а также статьи в рейтинговых изданиях, входящих в международные базы цитирования </w:t>
      </w:r>
      <w:proofErr w:type="spellStart"/>
      <w:r w:rsidRPr="00043238">
        <w:rPr>
          <w:rFonts w:ascii="Times New Roman" w:hAnsi="Times New Roman"/>
          <w:color w:val="000000"/>
          <w:sz w:val="24"/>
          <w:szCs w:val="24"/>
          <w:lang w:val="en-US"/>
        </w:rPr>
        <w:t>WoS</w:t>
      </w:r>
      <w:proofErr w:type="spellEnd"/>
      <w:r w:rsidRPr="0004323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043238">
        <w:rPr>
          <w:rFonts w:ascii="Times New Roman" w:hAnsi="Times New Roman"/>
          <w:color w:val="000000"/>
          <w:sz w:val="24"/>
          <w:szCs w:val="24"/>
          <w:lang w:val="en-US"/>
        </w:rPr>
        <w:t>Scopus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43238">
        <w:rPr>
          <w:rFonts w:ascii="Times New Roman" w:hAnsi="Times New Roman"/>
          <w:bCs/>
          <w:sz w:val="24"/>
          <w:szCs w:val="24"/>
        </w:rPr>
        <w:t xml:space="preserve">Студенты и аспиранты регулярно становятся победителями </w:t>
      </w:r>
      <w:r w:rsidR="0025039D" w:rsidRPr="00043238">
        <w:rPr>
          <w:rFonts w:ascii="Times New Roman" w:hAnsi="Times New Roman"/>
          <w:bCs/>
          <w:sz w:val="24"/>
          <w:szCs w:val="24"/>
        </w:rPr>
        <w:t xml:space="preserve">различных </w:t>
      </w:r>
      <w:r w:rsidRPr="00043238">
        <w:rPr>
          <w:rFonts w:ascii="Times New Roman" w:hAnsi="Times New Roman"/>
          <w:bCs/>
          <w:sz w:val="24"/>
          <w:szCs w:val="24"/>
        </w:rPr>
        <w:t>конкурс</w:t>
      </w:r>
      <w:r w:rsidR="0025039D" w:rsidRPr="00043238">
        <w:rPr>
          <w:rFonts w:ascii="Times New Roman" w:hAnsi="Times New Roman"/>
          <w:bCs/>
          <w:sz w:val="24"/>
          <w:szCs w:val="24"/>
        </w:rPr>
        <w:t xml:space="preserve">ов и олимпиад (за отчетный период 32 победителя – I, II, III место). Четыре научных проекта студентов ФФМЕН </w:t>
      </w:r>
      <w:r w:rsidR="00CB0DCE" w:rsidRPr="00043238">
        <w:rPr>
          <w:rFonts w:ascii="Times New Roman" w:hAnsi="Times New Roman"/>
          <w:bCs/>
          <w:sz w:val="24"/>
          <w:szCs w:val="24"/>
        </w:rPr>
        <w:t xml:space="preserve">(Миронова А.А., Иванова В.Э., Дунаев А.Ю., Леонтьев И.С.) </w:t>
      </w:r>
      <w:r w:rsidR="0025039D" w:rsidRPr="00043238">
        <w:rPr>
          <w:rFonts w:ascii="Times New Roman" w:hAnsi="Times New Roman"/>
          <w:bCs/>
          <w:sz w:val="24"/>
          <w:szCs w:val="24"/>
        </w:rPr>
        <w:t xml:space="preserve">одержали победу в конкурсе на получение гранта </w:t>
      </w:r>
      <w:r w:rsidR="003E1461" w:rsidRPr="00043238">
        <w:rPr>
          <w:rFonts w:ascii="Times New Roman" w:hAnsi="Times New Roman"/>
          <w:bCs/>
          <w:sz w:val="24"/>
          <w:szCs w:val="24"/>
        </w:rPr>
        <w:t>р</w:t>
      </w:r>
      <w:r w:rsidR="0025039D" w:rsidRPr="00043238">
        <w:rPr>
          <w:rFonts w:ascii="Times New Roman" w:hAnsi="Times New Roman"/>
          <w:bCs/>
          <w:sz w:val="24"/>
          <w:szCs w:val="24"/>
        </w:rPr>
        <w:t>ектора ПГУ.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На факультете действуют </w:t>
      </w:r>
      <w:r w:rsidR="0025039D" w:rsidRPr="00043238">
        <w:rPr>
          <w:rFonts w:ascii="Times New Roman" w:hAnsi="Times New Roman"/>
          <w:sz w:val="24"/>
          <w:szCs w:val="24"/>
        </w:rPr>
        <w:t xml:space="preserve">Студенческое научное общество (СНО), силами членов которого за отчетный период было проведено </w:t>
      </w:r>
      <w:r w:rsidR="00B86827" w:rsidRPr="00043238">
        <w:rPr>
          <w:rFonts w:ascii="Times New Roman" w:hAnsi="Times New Roman"/>
          <w:sz w:val="24"/>
          <w:szCs w:val="24"/>
        </w:rPr>
        <w:t>82</w:t>
      </w:r>
      <w:r w:rsidR="0025039D" w:rsidRPr="00043238">
        <w:rPr>
          <w:rFonts w:ascii="Times New Roman" w:hAnsi="Times New Roman"/>
          <w:sz w:val="24"/>
          <w:szCs w:val="24"/>
        </w:rPr>
        <w:t xml:space="preserve"> мероприятия, и 10</w:t>
      </w:r>
      <w:r w:rsidRPr="00043238">
        <w:rPr>
          <w:rFonts w:ascii="Times New Roman" w:hAnsi="Times New Roman"/>
          <w:sz w:val="24"/>
          <w:szCs w:val="24"/>
        </w:rPr>
        <w:t xml:space="preserve"> студенческих научных кружков</w:t>
      </w:r>
      <w:r w:rsidR="00B86827" w:rsidRPr="00043238">
        <w:rPr>
          <w:rFonts w:ascii="Times New Roman" w:hAnsi="Times New Roman"/>
          <w:sz w:val="24"/>
          <w:szCs w:val="24"/>
        </w:rPr>
        <w:t>, объединяющих в год свыше 100 студентов факультета</w:t>
      </w:r>
      <w:r w:rsidR="0025039D" w:rsidRPr="00043238">
        <w:rPr>
          <w:rFonts w:ascii="Times New Roman" w:hAnsi="Times New Roman"/>
          <w:sz w:val="24"/>
          <w:szCs w:val="24"/>
        </w:rPr>
        <w:t>.</w:t>
      </w:r>
    </w:p>
    <w:p w:rsidR="002376E9" w:rsidRPr="00043238" w:rsidRDefault="00B86827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При непосредственном участии сотрудников ФФМЕН, в ПГУ изда</w:t>
      </w:r>
      <w:r w:rsidR="003E1461" w:rsidRPr="00043238">
        <w:rPr>
          <w:rFonts w:ascii="Times New Roman" w:hAnsi="Times New Roman"/>
          <w:sz w:val="24"/>
          <w:szCs w:val="24"/>
        </w:rPr>
        <w:t>ю</w:t>
      </w:r>
      <w:r w:rsidRPr="00043238">
        <w:rPr>
          <w:rFonts w:ascii="Times New Roman" w:hAnsi="Times New Roman"/>
          <w:sz w:val="24"/>
          <w:szCs w:val="24"/>
        </w:rPr>
        <w:t>тся научны</w:t>
      </w:r>
      <w:r w:rsidR="003E1461" w:rsidRPr="00043238">
        <w:rPr>
          <w:rFonts w:ascii="Times New Roman" w:hAnsi="Times New Roman"/>
          <w:sz w:val="24"/>
          <w:szCs w:val="24"/>
        </w:rPr>
        <w:t>е</w:t>
      </w:r>
      <w:r w:rsidRPr="00043238">
        <w:rPr>
          <w:rFonts w:ascii="Times New Roman" w:hAnsi="Times New Roman"/>
          <w:sz w:val="24"/>
          <w:szCs w:val="24"/>
        </w:rPr>
        <w:t xml:space="preserve"> журнал</w:t>
      </w:r>
      <w:r w:rsidR="003E1461" w:rsidRPr="00043238">
        <w:rPr>
          <w:rFonts w:ascii="Times New Roman" w:hAnsi="Times New Roman"/>
          <w:sz w:val="24"/>
          <w:szCs w:val="24"/>
        </w:rPr>
        <w:t>ы</w:t>
      </w:r>
      <w:r w:rsidRPr="00043238">
        <w:rPr>
          <w:rFonts w:ascii="Times New Roman" w:hAnsi="Times New Roman"/>
          <w:sz w:val="24"/>
          <w:szCs w:val="24"/>
        </w:rPr>
        <w:t xml:space="preserve"> «Известия высших учебных заведений. Поволжский регион. Естественные науки»</w:t>
      </w:r>
      <w:r w:rsidR="002376E9" w:rsidRPr="00043238">
        <w:rPr>
          <w:rFonts w:ascii="Times New Roman" w:hAnsi="Times New Roman"/>
          <w:sz w:val="24"/>
          <w:szCs w:val="24"/>
        </w:rPr>
        <w:t xml:space="preserve"> и «</w:t>
      </w:r>
      <w:r w:rsidR="002376E9" w:rsidRPr="00043238">
        <w:rPr>
          <w:rFonts w:ascii="Times New Roman" w:hAnsi="Times New Roman"/>
          <w:sz w:val="24"/>
          <w:szCs w:val="24"/>
          <w:lang w:val="en-US"/>
        </w:rPr>
        <w:t>Russian</w:t>
      </w:r>
      <w:r w:rsidR="002376E9" w:rsidRPr="00043238">
        <w:rPr>
          <w:rFonts w:ascii="Times New Roman" w:hAnsi="Times New Roman"/>
          <w:sz w:val="24"/>
          <w:szCs w:val="24"/>
        </w:rPr>
        <w:t xml:space="preserve"> </w:t>
      </w:r>
      <w:r w:rsidR="002376E9" w:rsidRPr="00043238">
        <w:rPr>
          <w:rFonts w:ascii="Times New Roman" w:hAnsi="Times New Roman"/>
          <w:sz w:val="24"/>
          <w:szCs w:val="24"/>
          <w:lang w:val="en-US"/>
        </w:rPr>
        <w:t>Journal</w:t>
      </w:r>
      <w:r w:rsidR="002376E9" w:rsidRPr="00043238">
        <w:rPr>
          <w:rFonts w:ascii="Times New Roman" w:hAnsi="Times New Roman"/>
          <w:sz w:val="24"/>
          <w:szCs w:val="24"/>
        </w:rPr>
        <w:t xml:space="preserve"> </w:t>
      </w:r>
      <w:r w:rsidR="002376E9" w:rsidRPr="00043238">
        <w:rPr>
          <w:rFonts w:ascii="Times New Roman" w:hAnsi="Times New Roman"/>
          <w:sz w:val="24"/>
          <w:szCs w:val="24"/>
          <w:lang w:val="en-US"/>
        </w:rPr>
        <w:t>of</w:t>
      </w:r>
      <w:r w:rsidR="002376E9" w:rsidRPr="00043238">
        <w:rPr>
          <w:rFonts w:ascii="Times New Roman" w:hAnsi="Times New Roman"/>
          <w:sz w:val="24"/>
          <w:szCs w:val="24"/>
        </w:rPr>
        <w:t xml:space="preserve"> </w:t>
      </w:r>
      <w:r w:rsidR="002376E9" w:rsidRPr="00043238">
        <w:rPr>
          <w:rFonts w:ascii="Times New Roman" w:hAnsi="Times New Roman"/>
          <w:sz w:val="24"/>
          <w:szCs w:val="24"/>
          <w:lang w:val="en-US"/>
        </w:rPr>
        <w:t>Ecosystem</w:t>
      </w:r>
      <w:r w:rsidR="002376E9" w:rsidRPr="00043238">
        <w:rPr>
          <w:rFonts w:ascii="Times New Roman" w:hAnsi="Times New Roman"/>
          <w:sz w:val="24"/>
          <w:szCs w:val="24"/>
        </w:rPr>
        <w:t xml:space="preserve"> </w:t>
      </w:r>
      <w:r w:rsidR="002376E9" w:rsidRPr="00043238">
        <w:rPr>
          <w:rFonts w:ascii="Times New Roman" w:hAnsi="Times New Roman"/>
          <w:sz w:val="24"/>
          <w:szCs w:val="24"/>
          <w:lang w:val="en-US"/>
        </w:rPr>
        <w:t>Ecology</w:t>
      </w:r>
      <w:r w:rsidR="002376E9" w:rsidRPr="00043238">
        <w:rPr>
          <w:rFonts w:ascii="Times New Roman" w:hAnsi="Times New Roman"/>
          <w:sz w:val="24"/>
          <w:szCs w:val="24"/>
        </w:rPr>
        <w:t>»</w:t>
      </w:r>
      <w:r w:rsidRPr="00043238">
        <w:rPr>
          <w:rFonts w:ascii="Times New Roman" w:hAnsi="Times New Roman"/>
          <w:sz w:val="24"/>
          <w:szCs w:val="24"/>
        </w:rPr>
        <w:t>, входящи</w:t>
      </w:r>
      <w:r w:rsidR="002376E9" w:rsidRPr="00043238">
        <w:rPr>
          <w:rFonts w:ascii="Times New Roman" w:hAnsi="Times New Roman"/>
          <w:sz w:val="24"/>
          <w:szCs w:val="24"/>
        </w:rPr>
        <w:t>е</w:t>
      </w:r>
      <w:r w:rsidRPr="00043238">
        <w:rPr>
          <w:rFonts w:ascii="Times New Roman" w:hAnsi="Times New Roman"/>
          <w:sz w:val="24"/>
          <w:szCs w:val="24"/>
        </w:rPr>
        <w:t xml:space="preserve"> в список изданий, рекомендуемых ВАК для опубликования результатов кандидатских и докторских диссертаци</w:t>
      </w:r>
      <w:r w:rsidR="002376E9" w:rsidRPr="00043238">
        <w:rPr>
          <w:rFonts w:ascii="Times New Roman" w:hAnsi="Times New Roman"/>
          <w:sz w:val="24"/>
          <w:szCs w:val="24"/>
        </w:rPr>
        <w:t xml:space="preserve">й. Декан факультета Титов С.В. является главным редактором </w:t>
      </w:r>
      <w:r w:rsidR="00A00408" w:rsidRPr="00043238">
        <w:rPr>
          <w:rFonts w:ascii="Times New Roman" w:hAnsi="Times New Roman"/>
          <w:sz w:val="24"/>
          <w:szCs w:val="24"/>
        </w:rPr>
        <w:t xml:space="preserve">журнала ИВУЗ </w:t>
      </w:r>
      <w:proofErr w:type="gramStart"/>
      <w:r w:rsidR="00A00408" w:rsidRPr="00043238">
        <w:rPr>
          <w:rFonts w:ascii="Times New Roman" w:hAnsi="Times New Roman"/>
          <w:sz w:val="24"/>
          <w:szCs w:val="24"/>
        </w:rPr>
        <w:t>ПР</w:t>
      </w:r>
      <w:proofErr w:type="gramEnd"/>
      <w:r w:rsidR="00A00408" w:rsidRPr="00043238">
        <w:rPr>
          <w:rFonts w:ascii="Times New Roman" w:hAnsi="Times New Roman"/>
          <w:sz w:val="24"/>
          <w:szCs w:val="24"/>
        </w:rPr>
        <w:t xml:space="preserve"> ЕН, а зам декана по УР Леонова Н.А. ответственным секретарем журнала </w:t>
      </w:r>
      <w:r w:rsidR="00A00408" w:rsidRPr="00043238">
        <w:rPr>
          <w:rFonts w:ascii="Times New Roman" w:hAnsi="Times New Roman"/>
          <w:sz w:val="24"/>
          <w:szCs w:val="24"/>
          <w:lang w:val="en-US"/>
        </w:rPr>
        <w:t>RJEE</w:t>
      </w:r>
      <w:r w:rsidR="00A00408" w:rsidRPr="00043238">
        <w:rPr>
          <w:rFonts w:ascii="Times New Roman" w:hAnsi="Times New Roman"/>
          <w:sz w:val="24"/>
          <w:szCs w:val="24"/>
        </w:rPr>
        <w:t xml:space="preserve">. </w:t>
      </w:r>
    </w:p>
    <w:p w:rsidR="00B86827" w:rsidRPr="00043238" w:rsidRDefault="00335185" w:rsidP="000432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3238">
        <w:rPr>
          <w:rFonts w:ascii="Times New Roman" w:hAnsi="Times New Roman"/>
          <w:color w:val="000000"/>
          <w:sz w:val="24"/>
          <w:szCs w:val="24"/>
        </w:rPr>
        <w:t xml:space="preserve">В 2019 году на факультете по инициативе декана Титова С.В. и при активном участии сотрудников факультета </w:t>
      </w:r>
      <w:r w:rsidR="00EF754D" w:rsidRPr="00043238">
        <w:rPr>
          <w:rFonts w:ascii="Times New Roman" w:hAnsi="Times New Roman"/>
          <w:color w:val="000000"/>
          <w:sz w:val="24"/>
          <w:szCs w:val="24"/>
        </w:rPr>
        <w:t xml:space="preserve">на базе ПГУ </w:t>
      </w:r>
      <w:r w:rsidR="002376E9" w:rsidRPr="00043238">
        <w:rPr>
          <w:rFonts w:ascii="Times New Roman" w:hAnsi="Times New Roman"/>
          <w:color w:val="000000"/>
          <w:sz w:val="24"/>
          <w:szCs w:val="24"/>
        </w:rPr>
        <w:t xml:space="preserve">совместно с НИ МГУ им. Н.П. Огарева и НИ СГУ им. Н.Г Чернышевского 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создан объединенный </w:t>
      </w:r>
      <w:r w:rsidR="00EF754D" w:rsidRPr="00043238">
        <w:rPr>
          <w:rFonts w:ascii="Times New Roman" w:hAnsi="Times New Roman"/>
          <w:color w:val="000000"/>
          <w:sz w:val="24"/>
          <w:szCs w:val="24"/>
        </w:rPr>
        <w:t>диссертационный совет 99.2.071.03 по научной специальности  1.5.15 – Экология (биологические науки)</w:t>
      </w:r>
      <w:r w:rsidR="002376E9" w:rsidRPr="00043238">
        <w:rPr>
          <w:rFonts w:ascii="Times New Roman" w:hAnsi="Times New Roman"/>
          <w:color w:val="000000"/>
          <w:sz w:val="24"/>
          <w:szCs w:val="24"/>
        </w:rPr>
        <w:t>.</w:t>
      </w:r>
      <w:r w:rsidR="00EF754D" w:rsidRPr="00043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6E9" w:rsidRPr="00043238">
        <w:rPr>
          <w:rFonts w:ascii="Times New Roman" w:hAnsi="Times New Roman"/>
          <w:color w:val="000000"/>
          <w:sz w:val="24"/>
          <w:szCs w:val="24"/>
        </w:rPr>
        <w:t>С</w:t>
      </w:r>
      <w:r w:rsidR="00EF754D" w:rsidRPr="00043238">
        <w:rPr>
          <w:rFonts w:ascii="Times New Roman" w:hAnsi="Times New Roman"/>
          <w:color w:val="000000"/>
          <w:sz w:val="24"/>
          <w:szCs w:val="24"/>
        </w:rPr>
        <w:t xml:space="preserve">огласно приказу </w:t>
      </w:r>
      <w:proofErr w:type="spellStart"/>
      <w:r w:rsidR="00EF754D" w:rsidRPr="00043238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="00EF754D" w:rsidRPr="00043238">
        <w:rPr>
          <w:rFonts w:ascii="Times New Roman" w:hAnsi="Times New Roman"/>
          <w:color w:val="000000"/>
          <w:sz w:val="24"/>
          <w:szCs w:val="24"/>
        </w:rPr>
        <w:t xml:space="preserve"> РФ 561/</w:t>
      </w:r>
      <w:proofErr w:type="spellStart"/>
      <w:r w:rsidR="00EF754D" w:rsidRPr="00043238">
        <w:rPr>
          <w:rFonts w:ascii="Times New Roman" w:hAnsi="Times New Roman"/>
          <w:color w:val="000000"/>
          <w:sz w:val="24"/>
          <w:szCs w:val="24"/>
        </w:rPr>
        <w:t>нк</w:t>
      </w:r>
      <w:proofErr w:type="spellEnd"/>
      <w:r w:rsidR="00EF754D" w:rsidRPr="00043238">
        <w:rPr>
          <w:rFonts w:ascii="Times New Roman" w:hAnsi="Times New Roman"/>
          <w:color w:val="000000"/>
          <w:sz w:val="24"/>
          <w:szCs w:val="24"/>
        </w:rPr>
        <w:t xml:space="preserve"> от 03.06.2021 г. </w:t>
      </w:r>
      <w:r w:rsidR="002376E9" w:rsidRPr="00043238">
        <w:rPr>
          <w:rFonts w:ascii="Times New Roman" w:hAnsi="Times New Roman"/>
          <w:color w:val="000000"/>
          <w:sz w:val="24"/>
          <w:szCs w:val="24"/>
        </w:rPr>
        <w:t xml:space="preserve">совет </w:t>
      </w:r>
      <w:r w:rsidR="00EF754D" w:rsidRPr="00043238">
        <w:rPr>
          <w:rFonts w:ascii="Times New Roman" w:hAnsi="Times New Roman"/>
          <w:color w:val="000000"/>
          <w:sz w:val="24"/>
          <w:szCs w:val="24"/>
        </w:rPr>
        <w:t xml:space="preserve">был успешно </w:t>
      </w:r>
      <w:proofErr w:type="spellStart"/>
      <w:r w:rsidR="00EF754D" w:rsidRPr="00043238">
        <w:rPr>
          <w:rFonts w:ascii="Times New Roman" w:hAnsi="Times New Roman"/>
          <w:color w:val="000000"/>
          <w:sz w:val="24"/>
          <w:szCs w:val="24"/>
        </w:rPr>
        <w:t>переутвержден</w:t>
      </w:r>
      <w:proofErr w:type="spellEnd"/>
      <w:r w:rsidR="002376E9" w:rsidRPr="00043238">
        <w:rPr>
          <w:rFonts w:ascii="Times New Roman" w:hAnsi="Times New Roman"/>
          <w:color w:val="000000"/>
          <w:sz w:val="24"/>
          <w:szCs w:val="24"/>
        </w:rPr>
        <w:t xml:space="preserve"> на новый срок действия</w:t>
      </w:r>
      <w:r w:rsidR="00EF754D" w:rsidRPr="0004323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376E9" w:rsidRPr="00043238">
        <w:rPr>
          <w:rFonts w:ascii="Times New Roman" w:hAnsi="Times New Roman"/>
          <w:color w:val="000000"/>
          <w:sz w:val="24"/>
          <w:szCs w:val="24"/>
        </w:rPr>
        <w:t>В период с 2019 по 2020 год в совете были защищены и успешно прошли экспертизу в ВАК РФ 12 кандидатских диссертаций, в 5 из которых соискателями являются сотрудники и аспиранты факультета (42%). В 2021 году в дистанционном режиме были успешно защищены еще 2 кандидатские диссертации.</w:t>
      </w:r>
    </w:p>
    <w:p w:rsidR="002376E9" w:rsidRPr="00043238" w:rsidRDefault="00DB6FA3" w:rsidP="00043238">
      <w:pPr>
        <w:spacing w:after="0" w:line="240" w:lineRule="auto"/>
        <w:ind w:right="424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43238">
        <w:rPr>
          <w:rFonts w:ascii="Times New Roman" w:hAnsi="Times New Roman"/>
          <w:color w:val="000000"/>
          <w:sz w:val="24"/>
          <w:szCs w:val="24"/>
        </w:rPr>
        <w:t>Таблица 7.</w:t>
      </w:r>
    </w:p>
    <w:p w:rsidR="00657BC9" w:rsidRPr="00043238" w:rsidRDefault="00657BC9" w:rsidP="00043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caps/>
          <w:sz w:val="24"/>
          <w:szCs w:val="24"/>
        </w:rPr>
        <w:t xml:space="preserve">Сведения </w:t>
      </w:r>
      <w:r w:rsidRPr="00043238">
        <w:rPr>
          <w:rFonts w:ascii="Times New Roman" w:hAnsi="Times New Roman"/>
          <w:sz w:val="24"/>
          <w:szCs w:val="24"/>
        </w:rPr>
        <w:t xml:space="preserve">о научной деятельности факультета </w:t>
      </w:r>
    </w:p>
    <w:p w:rsidR="00657BC9" w:rsidRPr="00043238" w:rsidRDefault="00657BC9" w:rsidP="00043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за период 201</w:t>
      </w:r>
      <w:r w:rsidR="00410F2F" w:rsidRPr="00043238">
        <w:rPr>
          <w:rFonts w:ascii="Times New Roman" w:hAnsi="Times New Roman"/>
          <w:sz w:val="24"/>
          <w:szCs w:val="24"/>
        </w:rPr>
        <w:t>6</w:t>
      </w:r>
      <w:r w:rsidRPr="00043238">
        <w:rPr>
          <w:rFonts w:ascii="Times New Roman" w:hAnsi="Times New Roman"/>
          <w:sz w:val="24"/>
          <w:szCs w:val="24"/>
        </w:rPr>
        <w:t>-20</w:t>
      </w:r>
      <w:r w:rsidR="00410F2F" w:rsidRPr="00043238">
        <w:rPr>
          <w:rFonts w:ascii="Times New Roman" w:hAnsi="Times New Roman"/>
          <w:sz w:val="24"/>
          <w:szCs w:val="24"/>
        </w:rPr>
        <w:t>20</w:t>
      </w:r>
      <w:r w:rsidRPr="00043238">
        <w:rPr>
          <w:rFonts w:ascii="Times New Roman" w:hAnsi="Times New Roman"/>
          <w:sz w:val="24"/>
          <w:szCs w:val="24"/>
        </w:rPr>
        <w:t xml:space="preserve"> гг.</w:t>
      </w:r>
    </w:p>
    <w:p w:rsidR="00657BC9" w:rsidRPr="00043238" w:rsidRDefault="00657BC9" w:rsidP="000432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ППС – </w:t>
      </w:r>
      <w:r w:rsidR="004608A9" w:rsidRPr="00043238">
        <w:rPr>
          <w:rFonts w:ascii="Times New Roman" w:hAnsi="Times New Roman"/>
          <w:sz w:val="24"/>
          <w:szCs w:val="24"/>
        </w:rPr>
        <w:t xml:space="preserve">82 </w:t>
      </w:r>
      <w:r w:rsidRPr="00043238">
        <w:rPr>
          <w:rFonts w:ascii="Times New Roman" w:hAnsi="Times New Roman"/>
          <w:sz w:val="24"/>
          <w:szCs w:val="24"/>
        </w:rPr>
        <w:t>чел. (</w:t>
      </w:r>
      <w:r w:rsidR="004608A9" w:rsidRPr="00043238">
        <w:rPr>
          <w:rFonts w:ascii="Times New Roman" w:hAnsi="Times New Roman"/>
          <w:sz w:val="24"/>
          <w:szCs w:val="24"/>
        </w:rPr>
        <w:t xml:space="preserve">66,75 </w:t>
      </w:r>
      <w:r w:rsidRPr="00043238">
        <w:rPr>
          <w:rFonts w:ascii="Times New Roman" w:hAnsi="Times New Roman"/>
          <w:sz w:val="24"/>
          <w:szCs w:val="24"/>
        </w:rPr>
        <w:t>ст.)</w:t>
      </w:r>
    </w:p>
    <w:p w:rsidR="00657BC9" w:rsidRPr="00043238" w:rsidRDefault="00657BC9" w:rsidP="000432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Из них: к.н. – </w:t>
      </w:r>
      <w:r w:rsidR="004608A9" w:rsidRPr="00043238">
        <w:rPr>
          <w:rFonts w:ascii="Times New Roman" w:hAnsi="Times New Roman"/>
          <w:sz w:val="24"/>
          <w:szCs w:val="24"/>
        </w:rPr>
        <w:t xml:space="preserve">63 </w:t>
      </w:r>
      <w:r w:rsidRPr="00043238">
        <w:rPr>
          <w:rFonts w:ascii="Times New Roman" w:hAnsi="Times New Roman"/>
          <w:sz w:val="24"/>
          <w:szCs w:val="24"/>
        </w:rPr>
        <w:t xml:space="preserve">чел., д.н. – </w:t>
      </w:r>
      <w:r w:rsidR="004608A9" w:rsidRPr="00043238">
        <w:rPr>
          <w:rFonts w:ascii="Times New Roman" w:hAnsi="Times New Roman"/>
          <w:sz w:val="24"/>
          <w:szCs w:val="24"/>
        </w:rPr>
        <w:t xml:space="preserve">8 </w:t>
      </w:r>
      <w:r w:rsidR="00610C3B" w:rsidRPr="00043238">
        <w:rPr>
          <w:rFonts w:ascii="Times New Roman" w:hAnsi="Times New Roman"/>
          <w:sz w:val="24"/>
          <w:szCs w:val="24"/>
        </w:rPr>
        <w:t>чел.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3625"/>
        <w:gridCol w:w="5245"/>
      </w:tblGrid>
      <w:tr w:rsidR="00657BC9" w:rsidRPr="00043238" w:rsidTr="00B9335E">
        <w:tc>
          <w:tcPr>
            <w:tcW w:w="594" w:type="dxa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32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32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5" w:type="dxa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научной деятельности</w:t>
            </w:r>
          </w:p>
        </w:tc>
        <w:tc>
          <w:tcPr>
            <w:tcW w:w="5245" w:type="dxa"/>
          </w:tcPr>
          <w:p w:rsidR="00657BC9" w:rsidRPr="00043238" w:rsidRDefault="00657BC9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657BC9" w:rsidRPr="00043238" w:rsidTr="00B9335E">
        <w:tc>
          <w:tcPr>
            <w:tcW w:w="594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Объем НИР, тыс. руб.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Объем НИР на 1</w:t>
            </w:r>
            <w:r w:rsidRPr="00043238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НПР, тыс. руб.</w:t>
            </w:r>
          </w:p>
        </w:tc>
        <w:tc>
          <w:tcPr>
            <w:tcW w:w="524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</w:t>
            </w:r>
            <w:r w:rsidR="008358D1" w:rsidRPr="00043238">
              <w:rPr>
                <w:rFonts w:ascii="Times New Roman" w:hAnsi="Times New Roman"/>
                <w:sz w:val="24"/>
                <w:szCs w:val="24"/>
              </w:rPr>
              <w:t>16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8278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 них хоздоговора – 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81 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0,9%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))</w:t>
            </w:r>
          </w:p>
          <w:p w:rsidR="008358D1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8827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 них хоздоговора – .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610 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6,9%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))</w:t>
            </w:r>
          </w:p>
          <w:p w:rsidR="008358D1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12819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 них хоздоговора – 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679 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5,3%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))</w:t>
            </w:r>
          </w:p>
          <w:p w:rsidR="008358D1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6633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 них хоздоговора – 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430 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6,5%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))</w:t>
            </w:r>
          </w:p>
          <w:p w:rsidR="008358D1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3480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 них хоздоговора – 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459 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4608A9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13,8%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))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94 (ППС – 88)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115 (ППС – 77)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165 (ППС – 78)            ср. за 5 лет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80 (ППС – 83)                     99</w:t>
            </w:r>
          </w:p>
          <w:p w:rsidR="008358D1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 xml:space="preserve"> 45 (ППС – 77)</w:t>
            </w:r>
          </w:p>
        </w:tc>
      </w:tr>
      <w:tr w:rsidR="00657BC9" w:rsidRPr="00043238" w:rsidTr="00B9335E">
        <w:tc>
          <w:tcPr>
            <w:tcW w:w="594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2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Количество выигранных грантов (РНФ, РФФИ, РГНФ), конкурсов (ФЦП, ВП, ОП).</w:t>
            </w:r>
          </w:p>
        </w:tc>
        <w:tc>
          <w:tcPr>
            <w:tcW w:w="5245" w:type="dxa"/>
          </w:tcPr>
          <w:p w:rsidR="008358D1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8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7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063083" w:rsidRPr="00043238">
              <w:rPr>
                <w:rFonts w:ascii="Times New Roman" w:hAnsi="Times New Roman"/>
                <w:sz w:val="24"/>
                <w:szCs w:val="24"/>
              </w:rPr>
              <w:t>5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57BC9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657BC9" w:rsidRPr="00043238" w:rsidTr="00B9335E">
        <w:tc>
          <w:tcPr>
            <w:tcW w:w="594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Статьи в рецензируемых журналах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РИНЦ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 том числе ВАК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WOS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524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По каждой БД по годам: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8D1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145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102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657BC9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151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422EE" w:rsidRPr="00043238">
              <w:rPr>
                <w:rFonts w:ascii="Times New Roman" w:hAnsi="Times New Roman"/>
                <w:sz w:val="24"/>
                <w:szCs w:val="24"/>
              </w:rPr>
              <w:t>2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8D1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48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52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657BC9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31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8D1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14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17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57BC9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17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410F2F" w:rsidRPr="00043238" w:rsidRDefault="00410F2F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8D1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18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23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57BC9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15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657BC9" w:rsidRPr="00043238" w:rsidTr="00B9335E">
        <w:tc>
          <w:tcPr>
            <w:tcW w:w="594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2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 ППС (РИНЦ, </w:t>
            </w: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="008358D1" w:rsidRP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GB"/>
              </w:rPr>
              <w:t>WOS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 от 1 до 5 – 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чел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              от 6 до 8 – </w:t>
            </w:r>
            <w:r w:rsidR="008358D1" w:rsidRPr="0004323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чел;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GB"/>
              </w:rPr>
              <w:t>SCOPUS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 от 1 до 5 – </w:t>
            </w:r>
            <w:r w:rsidR="008358D1" w:rsidRPr="0004323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              от 6 до 10 – </w:t>
            </w:r>
            <w:r w:rsidR="008358D1" w:rsidRPr="0004323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чел;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РИНЦ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 от 1 до 5 – </w:t>
            </w:r>
            <w:r w:rsidR="008358D1" w:rsidRPr="0004323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              от 6 до 10 – </w:t>
            </w:r>
            <w:r w:rsidR="008358D1" w:rsidRPr="0004323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              от 11 до 15 – </w:t>
            </w:r>
            <w:r w:rsidR="008358D1" w:rsidRPr="0004323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              от 16 до 20 – </w:t>
            </w:r>
            <w:r w:rsidR="008358D1" w:rsidRPr="0004323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              свыше 20 – </w:t>
            </w:r>
            <w:r w:rsidR="008358D1" w:rsidRPr="0004323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657BC9" w:rsidRPr="00043238" w:rsidTr="00B9335E">
        <w:tc>
          <w:tcPr>
            <w:tcW w:w="594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Монографии</w:t>
            </w:r>
          </w:p>
        </w:tc>
        <w:tc>
          <w:tcPr>
            <w:tcW w:w="5245" w:type="dxa"/>
          </w:tcPr>
          <w:p w:rsidR="00657BC9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6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6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5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5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657BC9" w:rsidRPr="00043238" w:rsidTr="00B9335E">
        <w:tc>
          <w:tcPr>
            <w:tcW w:w="594" w:type="dxa"/>
          </w:tcPr>
          <w:p w:rsidR="00657BC9" w:rsidRPr="00043238" w:rsidRDefault="00410F2F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</w:t>
            </w:r>
            <w:r w:rsidR="00657BC9" w:rsidRPr="000432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Защиты диссертаций</w:t>
            </w:r>
          </w:p>
        </w:tc>
        <w:tc>
          <w:tcPr>
            <w:tcW w:w="5245" w:type="dxa"/>
          </w:tcPr>
          <w:p w:rsidR="00657BC9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6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2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0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4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657BC9" w:rsidRPr="00043238" w:rsidTr="00B9335E">
        <w:tc>
          <w:tcPr>
            <w:tcW w:w="594" w:type="dxa"/>
          </w:tcPr>
          <w:p w:rsidR="00657BC9" w:rsidRPr="00043238" w:rsidRDefault="00410F2F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7</w:t>
            </w:r>
            <w:r w:rsidR="00657BC9" w:rsidRPr="000432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Конференции, проведение которых инициировано факультетом, с изданием сборников статей.</w:t>
            </w:r>
          </w:p>
        </w:tc>
        <w:tc>
          <w:tcPr>
            <w:tcW w:w="5245" w:type="dxa"/>
          </w:tcPr>
          <w:p w:rsidR="00657BC9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6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6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5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4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657BC9" w:rsidRPr="00043238" w:rsidTr="00B9335E">
        <w:tc>
          <w:tcPr>
            <w:tcW w:w="594" w:type="dxa"/>
          </w:tcPr>
          <w:p w:rsidR="00657BC9" w:rsidRPr="00043238" w:rsidRDefault="00410F2F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</w:t>
            </w:r>
            <w:r w:rsidR="00657BC9" w:rsidRPr="000432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 НИРС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студентов, активно участвующих в НИР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публикаций</w:t>
            </w: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Награды на конкурсах и олимпиадах</w:t>
            </w:r>
          </w:p>
        </w:tc>
        <w:tc>
          <w:tcPr>
            <w:tcW w:w="5245" w:type="dxa"/>
          </w:tcPr>
          <w:p w:rsidR="00657BC9" w:rsidRPr="00043238" w:rsidRDefault="00657BC9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8D1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122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161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197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166</w:t>
            </w:r>
          </w:p>
          <w:p w:rsidR="00657BC9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4608A9" w:rsidRPr="00043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204</w:t>
            </w:r>
          </w:p>
          <w:p w:rsidR="00B86827" w:rsidRPr="00043238" w:rsidRDefault="00B86827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58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79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97</w:t>
            </w:r>
            <w:r w:rsidR="000432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81</w:t>
            </w:r>
            <w:r w:rsidR="000432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7BC9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 xml:space="preserve"> 101</w:t>
            </w:r>
          </w:p>
          <w:p w:rsidR="00657BC9" w:rsidRPr="00043238" w:rsidRDefault="008358D1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6</w:t>
            </w:r>
            <w:r w:rsidR="00043238" w:rsidRP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4</w:t>
            </w:r>
            <w:r w:rsidR="00043238" w:rsidRP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>7</w:t>
            </w:r>
            <w:r w:rsidR="00043238" w:rsidRP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25039D" w:rsidRPr="00043238">
              <w:rPr>
                <w:rFonts w:ascii="Times New Roman" w:hAnsi="Times New Roman"/>
                <w:sz w:val="24"/>
                <w:szCs w:val="24"/>
              </w:rPr>
              <w:t>7</w:t>
            </w:r>
            <w:r w:rsidR="00043238" w:rsidRPr="000432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610C3B" w:rsidRPr="00043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39D" w:rsidRPr="000432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По результатам проверки научной деятельности сделаны следующие замечания: 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  <w:highlight w:val="yellow"/>
        </w:rPr>
        <w:t>–</w:t>
      </w:r>
      <w:r w:rsidR="00241036"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sz w:val="24"/>
          <w:szCs w:val="24"/>
        </w:rPr>
        <w:t xml:space="preserve">активизировать научную деятельность </w:t>
      </w:r>
      <w:r w:rsidR="00241036" w:rsidRPr="00043238">
        <w:rPr>
          <w:rFonts w:ascii="Times New Roman" w:hAnsi="Times New Roman"/>
          <w:sz w:val="24"/>
          <w:szCs w:val="24"/>
        </w:rPr>
        <w:t>с целью выполнение плановых показателей по объемам НИР и публикациям в международных базах научного цитирования</w:t>
      </w:r>
      <w:r w:rsidRPr="00043238">
        <w:rPr>
          <w:rFonts w:ascii="Times New Roman" w:hAnsi="Times New Roman"/>
          <w:sz w:val="24"/>
          <w:szCs w:val="24"/>
        </w:rPr>
        <w:t xml:space="preserve">; 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  <w:highlight w:val="yellow"/>
        </w:rPr>
        <w:lastRenderedPageBreak/>
        <w:t>–</w:t>
      </w:r>
      <w:r w:rsidRPr="00043238">
        <w:rPr>
          <w:rFonts w:ascii="Times New Roman" w:hAnsi="Times New Roman"/>
          <w:sz w:val="24"/>
          <w:szCs w:val="24"/>
        </w:rPr>
        <w:t xml:space="preserve"> развивать партнерские отношения с исследовательскими институтами (российскими, иностранными); уделять внимание развитию кадрового потенциала в сфере научных исследований и разработок путем активного вовлечения молодых ученых, аспирантов, студентов в выполнение НИОКР.</w:t>
      </w:r>
    </w:p>
    <w:p w:rsidR="00B86827" w:rsidRPr="00043238" w:rsidRDefault="00B86827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  <w:highlight w:val="yellow"/>
        </w:rPr>
        <w:t>–</w:t>
      </w:r>
      <w:r w:rsidRPr="00043238">
        <w:rPr>
          <w:rFonts w:ascii="Times New Roman" w:hAnsi="Times New Roman"/>
          <w:sz w:val="24"/>
          <w:szCs w:val="24"/>
        </w:rPr>
        <w:t xml:space="preserve"> за счет активизации заявочной деятельности и повышения качество подаваемых заявок увеличить долю поддержанных к финансированию проектов.</w:t>
      </w:r>
    </w:p>
    <w:p w:rsidR="00B86827" w:rsidRPr="00043238" w:rsidRDefault="00B86827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Научно-исследовательскую работу Факультета физико-математических и естественных наук решено признать удовлетворительной.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BC9" w:rsidRPr="00043238" w:rsidRDefault="00657BC9" w:rsidP="000432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3238">
        <w:rPr>
          <w:rFonts w:ascii="Times New Roman" w:hAnsi="Times New Roman"/>
          <w:b/>
          <w:i/>
          <w:sz w:val="24"/>
          <w:szCs w:val="24"/>
        </w:rPr>
        <w:t>6. Воспитательная работа на факультете</w:t>
      </w:r>
    </w:p>
    <w:p w:rsidR="00A00408" w:rsidRPr="00043238" w:rsidRDefault="00A00408" w:rsidP="000432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>На Факультете физико-математических и естественных наук по состоянию на 01.11.2021 г. установлены следующие показатели организации воспитательной работы:</w:t>
      </w:r>
    </w:p>
    <w:p w:rsidR="00A00408" w:rsidRPr="00043238" w:rsidRDefault="00DB6FA3" w:rsidP="0004323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>Таблица 8.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677"/>
        <w:gridCol w:w="2977"/>
      </w:tblGrid>
      <w:tr w:rsidR="00A00408" w:rsidRPr="00043238" w:rsidTr="00043238">
        <w:tc>
          <w:tcPr>
            <w:tcW w:w="560" w:type="dxa"/>
            <w:vAlign w:val="center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7" w:type="dxa"/>
            <w:vAlign w:val="center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77" w:type="dxa"/>
            <w:vAlign w:val="center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A00408" w:rsidRPr="00043238" w:rsidTr="00043238">
        <w:tc>
          <w:tcPr>
            <w:tcW w:w="560" w:type="dxa"/>
          </w:tcPr>
          <w:p w:rsidR="00A00408" w:rsidRPr="00043238" w:rsidRDefault="00A00408" w:rsidP="0004323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студентов/ количество студенческих  групп</w:t>
            </w:r>
          </w:p>
        </w:tc>
        <w:tc>
          <w:tcPr>
            <w:tcW w:w="2977" w:type="dxa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655/42</w:t>
            </w:r>
          </w:p>
        </w:tc>
      </w:tr>
      <w:tr w:rsidR="00A00408" w:rsidRPr="00043238" w:rsidTr="00043238">
        <w:tc>
          <w:tcPr>
            <w:tcW w:w="560" w:type="dxa"/>
          </w:tcPr>
          <w:p w:rsidR="00A00408" w:rsidRPr="00043238" w:rsidRDefault="00A00408" w:rsidP="0004323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кураторов и закрепление их по группам</w:t>
            </w:r>
          </w:p>
        </w:tc>
        <w:tc>
          <w:tcPr>
            <w:tcW w:w="2977" w:type="dxa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+10 преподавателей продолжали курировать студентов 4</w:t>
            </w:r>
            <w:r w:rsidR="00BA52B5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5 курсов</w:t>
            </w:r>
          </w:p>
        </w:tc>
      </w:tr>
      <w:tr w:rsidR="00A00408" w:rsidRPr="00043238" w:rsidTr="00043238">
        <w:tc>
          <w:tcPr>
            <w:tcW w:w="560" w:type="dxa"/>
          </w:tcPr>
          <w:p w:rsidR="00A00408" w:rsidRPr="00043238" w:rsidRDefault="00A00408" w:rsidP="0004323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закрепленных</w:t>
            </w:r>
            <w:proofErr w:type="gramEnd"/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группами первого курса</w:t>
            </w:r>
          </w:p>
        </w:tc>
        <w:tc>
          <w:tcPr>
            <w:tcW w:w="2977" w:type="dxa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7 групп 1 курса </w:t>
            </w:r>
          </w:p>
        </w:tc>
      </w:tr>
      <w:tr w:rsidR="00A00408" w:rsidRPr="00043238" w:rsidTr="00043238">
        <w:tc>
          <w:tcPr>
            <w:tcW w:w="560" w:type="dxa"/>
          </w:tcPr>
          <w:p w:rsidR="00A00408" w:rsidRPr="00043238" w:rsidRDefault="00A00408" w:rsidP="0004323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студентов, проживающих в общежитии</w:t>
            </w:r>
          </w:p>
        </w:tc>
        <w:tc>
          <w:tcPr>
            <w:tcW w:w="2977" w:type="dxa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178</w:t>
            </w:r>
          </w:p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5 иностранцев</w:t>
            </w:r>
          </w:p>
        </w:tc>
      </w:tr>
      <w:tr w:rsidR="00A00408" w:rsidRPr="00043238" w:rsidTr="00043238">
        <w:tc>
          <w:tcPr>
            <w:tcW w:w="560" w:type="dxa"/>
          </w:tcPr>
          <w:p w:rsidR="00A00408" w:rsidRPr="00043238" w:rsidRDefault="00A00408" w:rsidP="0004323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сирот</w:t>
            </w:r>
          </w:p>
        </w:tc>
        <w:tc>
          <w:tcPr>
            <w:tcW w:w="2977" w:type="dxa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00408" w:rsidRPr="00043238" w:rsidTr="00043238">
        <w:tc>
          <w:tcPr>
            <w:tcW w:w="560" w:type="dxa"/>
          </w:tcPr>
          <w:p w:rsidR="00A00408" w:rsidRPr="00043238" w:rsidRDefault="00A00408" w:rsidP="0004323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 ограниченными возможностями здоровья</w:t>
            </w:r>
          </w:p>
        </w:tc>
        <w:tc>
          <w:tcPr>
            <w:tcW w:w="2977" w:type="dxa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00408" w:rsidRPr="00043238" w:rsidTr="00043238">
        <w:tc>
          <w:tcPr>
            <w:tcW w:w="560" w:type="dxa"/>
          </w:tcPr>
          <w:p w:rsidR="00A00408" w:rsidRPr="00043238" w:rsidRDefault="00A00408" w:rsidP="0004323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, получающих стипендию:</w:t>
            </w:r>
          </w:p>
          <w:p w:rsidR="00A00408" w:rsidRPr="00043238" w:rsidRDefault="00A00408" w:rsidP="00043238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государственную академическую</w:t>
            </w:r>
          </w:p>
          <w:p w:rsidR="00A00408" w:rsidRPr="00043238" w:rsidRDefault="00A00408" w:rsidP="00043238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государственную социальную</w:t>
            </w:r>
          </w:p>
          <w:p w:rsidR="00A00408" w:rsidRPr="00043238" w:rsidRDefault="00A00408" w:rsidP="00043238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достижениям (2020/2021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. г)</w:t>
            </w:r>
          </w:p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442</w:t>
            </w:r>
          </w:p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230</w:t>
            </w:r>
          </w:p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408" w:rsidRPr="00043238" w:rsidTr="00043238">
        <w:tc>
          <w:tcPr>
            <w:tcW w:w="560" w:type="dxa"/>
          </w:tcPr>
          <w:p w:rsidR="00A00408" w:rsidRPr="00043238" w:rsidRDefault="00A00408" w:rsidP="0004323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нарушений правил проживания студентами, проживающими</w:t>
            </w:r>
          </w:p>
        </w:tc>
        <w:tc>
          <w:tcPr>
            <w:tcW w:w="2977" w:type="dxa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00408" w:rsidRPr="00043238" w:rsidTr="00043238">
        <w:tc>
          <w:tcPr>
            <w:tcW w:w="560" w:type="dxa"/>
          </w:tcPr>
          <w:p w:rsidR="00A00408" w:rsidRPr="00043238" w:rsidRDefault="00A00408" w:rsidP="0004323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правонарушений, совершенных студентами</w:t>
            </w:r>
          </w:p>
        </w:tc>
        <w:tc>
          <w:tcPr>
            <w:tcW w:w="2977" w:type="dxa"/>
          </w:tcPr>
          <w:p w:rsidR="00A00408" w:rsidRPr="00043238" w:rsidRDefault="00A00408" w:rsidP="0004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На факультете в 2020/2021 учебном году по очной форме обучается 655 студентов в 42 группах. 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Приказом ректора были назначены 20 куратор для групп 1–3 курсов, 10 преподавателей продолжили курировать студентов 4–5 курсов. На факультете работа кураторов строится в соответствии с Концепцией воспитательной работы ПГУ (К 151.0.01–2013), стандартом СТУ 151.1.90-2006 «Деятельность кураторов учебных групп (курсов). Планирование, организация и оценивание результатов», Плана воспитательной работы со студентами факультета и университета на учебный год, утвержденными планами работы факультета: по </w:t>
      </w:r>
      <w:r w:rsidRPr="00043238">
        <w:rPr>
          <w:rFonts w:ascii="Times New Roman" w:hAnsi="Times New Roman"/>
          <w:bCs/>
          <w:sz w:val="24"/>
          <w:szCs w:val="24"/>
          <w:lang w:eastAsia="ru-RU"/>
        </w:rPr>
        <w:t>профилактике и запрещению курения, комплексному оздоровлению студентов, профилактике экстремизма и терроризма.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238">
        <w:rPr>
          <w:rFonts w:ascii="Times New Roman" w:hAnsi="Times New Roman"/>
          <w:sz w:val="24"/>
          <w:szCs w:val="24"/>
        </w:rPr>
        <w:t xml:space="preserve">Главной целью воспитательной деятельности </w:t>
      </w:r>
      <w:r w:rsidR="00BA52B5" w:rsidRPr="00043238">
        <w:rPr>
          <w:rFonts w:ascii="Times New Roman" w:hAnsi="Times New Roman"/>
          <w:sz w:val="24"/>
          <w:szCs w:val="24"/>
        </w:rPr>
        <w:t>на факультете</w:t>
      </w:r>
      <w:r w:rsidRPr="00043238">
        <w:rPr>
          <w:rFonts w:ascii="Times New Roman" w:hAnsi="Times New Roman"/>
          <w:sz w:val="24"/>
          <w:szCs w:val="24"/>
        </w:rPr>
        <w:t xml:space="preserve"> является создание условий для личностного и профессионального развития студента, способствующего его эффективной адаптации в </w:t>
      </w:r>
      <w:proofErr w:type="spellStart"/>
      <w:r w:rsidRPr="0004323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 среде российского и международного </w:t>
      </w:r>
      <w:r w:rsidRPr="00043238">
        <w:rPr>
          <w:rFonts w:ascii="Times New Roman" w:hAnsi="Times New Roman"/>
          <w:sz w:val="24"/>
          <w:szCs w:val="24"/>
        </w:rPr>
        <w:lastRenderedPageBreak/>
        <w:t>сообщества: формирование, развитие и становление личности студента – будущего специалиста, сочетающего  в себе высокую образованность, глубокие профессиональные знания, умения и навыки, активную гражданскую позицию, широкий кругозор, гуманизм, любовь и уважение к истории и традициям Родины, желание</w:t>
      </w:r>
      <w:proofErr w:type="gramEnd"/>
      <w:r w:rsidRPr="00043238">
        <w:rPr>
          <w:rFonts w:ascii="Times New Roman" w:hAnsi="Times New Roman"/>
          <w:sz w:val="24"/>
          <w:szCs w:val="24"/>
        </w:rPr>
        <w:t xml:space="preserve"> участвовать в сохранении и развитии лучших традиций отечественной культуры, национальных культур народов России.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Направлениями деятельности по достижению главной цели Концепции являются:</w:t>
      </w:r>
    </w:p>
    <w:p w:rsidR="00A00408" w:rsidRPr="00043238" w:rsidRDefault="00A00408" w:rsidP="000432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профессиональное и трудовое воспитание; </w:t>
      </w:r>
    </w:p>
    <w:p w:rsidR="00A00408" w:rsidRPr="00043238" w:rsidRDefault="00A00408" w:rsidP="000432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гражданское и патриотическое воспитание; </w:t>
      </w:r>
    </w:p>
    <w:p w:rsidR="00A00408" w:rsidRPr="00043238" w:rsidRDefault="00A00408" w:rsidP="000432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духовно-нравственное воспитание и культурно-эстетическое;</w:t>
      </w:r>
    </w:p>
    <w:p w:rsidR="00A00408" w:rsidRPr="00043238" w:rsidRDefault="00A00408" w:rsidP="000432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социальная и психологическая поддержка;</w:t>
      </w:r>
    </w:p>
    <w:p w:rsidR="00A00408" w:rsidRPr="00043238" w:rsidRDefault="00BA52B5" w:rsidP="000432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3238">
        <w:rPr>
          <w:rFonts w:ascii="Times New Roman" w:hAnsi="Times New Roman"/>
          <w:bCs/>
          <w:sz w:val="24"/>
          <w:szCs w:val="24"/>
          <w:lang w:eastAsia="ru-RU"/>
        </w:rPr>
        <w:t xml:space="preserve">– </w:t>
      </w:r>
      <w:r w:rsidR="00A00408" w:rsidRPr="00043238">
        <w:rPr>
          <w:rFonts w:ascii="Times New Roman" w:hAnsi="Times New Roman"/>
          <w:bCs/>
          <w:sz w:val="24"/>
          <w:szCs w:val="24"/>
          <w:lang w:eastAsia="ru-RU"/>
        </w:rPr>
        <w:t>работа с социально-незащищенными категориями студентов и студентами, имеющими льготы</w:t>
      </w:r>
      <w:r w:rsidRPr="00043238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00408" w:rsidRPr="00043238" w:rsidRDefault="00A00408" w:rsidP="000432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физическое воспитание и комплексное оздоровление;</w:t>
      </w:r>
    </w:p>
    <w:p w:rsidR="00A00408" w:rsidRPr="00043238" w:rsidRDefault="00A00408" w:rsidP="000432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формирование информационной культуры;</w:t>
      </w:r>
    </w:p>
    <w:p w:rsidR="00A00408" w:rsidRPr="00043238" w:rsidRDefault="00A00408" w:rsidP="000432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экологическое воспитание;</w:t>
      </w:r>
    </w:p>
    <w:p w:rsidR="00A00408" w:rsidRPr="00043238" w:rsidRDefault="00BA52B5" w:rsidP="000432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A00408" w:rsidRPr="00043238">
        <w:rPr>
          <w:rFonts w:ascii="Times New Roman" w:hAnsi="Times New Roman"/>
          <w:sz w:val="24"/>
          <w:szCs w:val="24"/>
        </w:rPr>
        <w:t>профилактика деструктивного поведения;</w:t>
      </w:r>
    </w:p>
    <w:p w:rsidR="00A00408" w:rsidRPr="00043238" w:rsidRDefault="00A00408" w:rsidP="000432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 развитие эффективной системы студенческого самоуправления;</w:t>
      </w:r>
    </w:p>
    <w:p w:rsidR="00A00408" w:rsidRPr="00043238" w:rsidRDefault="00BA52B5" w:rsidP="000432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A00408" w:rsidRPr="00043238">
        <w:rPr>
          <w:rFonts w:ascii="Times New Roman" w:hAnsi="Times New Roman"/>
          <w:sz w:val="24"/>
          <w:szCs w:val="24"/>
        </w:rPr>
        <w:t>работа с кураторами;</w:t>
      </w:r>
    </w:p>
    <w:p w:rsidR="00A00408" w:rsidRPr="00043238" w:rsidRDefault="00BA52B5" w:rsidP="000432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A00408" w:rsidRPr="00043238">
        <w:rPr>
          <w:rFonts w:ascii="Times New Roman" w:hAnsi="Times New Roman"/>
          <w:sz w:val="24"/>
          <w:szCs w:val="24"/>
        </w:rPr>
        <w:t>развитие волонтерского движения.</w:t>
      </w:r>
    </w:p>
    <w:p w:rsidR="00A00408" w:rsidRPr="00043238" w:rsidRDefault="00A00408" w:rsidP="00043238">
      <w:pPr>
        <w:pStyle w:val="aa"/>
        <w:spacing w:before="0" w:after="0"/>
        <w:ind w:firstLine="709"/>
        <w:jc w:val="both"/>
      </w:pPr>
      <w:r w:rsidRPr="00043238">
        <w:t xml:space="preserve">Планирование и проведение воспитательной и социальной работы со студентами групп отражается в дневниках работы кураторов. Дневники оформлены у кураторов 1, 2, 3 курсов. На кафедрах воспитательная работа отражается в </w:t>
      </w:r>
      <w:r w:rsidRPr="00043238">
        <w:rPr>
          <w:color w:val="000000"/>
        </w:rPr>
        <w:t xml:space="preserve">Рабочей программе воспитания ПГУ, </w:t>
      </w:r>
      <w:r w:rsidRPr="00043238">
        <w:t xml:space="preserve">плане работы кафедры, индивидуальных планах преподавателей, дневнике куратора. 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На ФФМЕН активно работают следующие студенческие объединения: Совет студенческого самоуправления (ССС), Профбюро факультета, Студенческое научное общество,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Старостат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Тьюторский</w:t>
      </w:r>
      <w:proofErr w:type="spellEnd"/>
      <w:r w:rsidR="00BA52B5" w:rsidRPr="000432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сектор, Волонтерский сектор, Спортивный сектор, Культурно-массовый сектор, Агитационный отряд «Снежные волки», Студенческий театр «Кириллица» (более 60% состава театра являются студентами ФФМЕН), Ансамбль народной песни «Добрые люди», Ансамбль народного танца. 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Актив факультета представлен студентами с разных курсов и различных направлений: Председатель Студенческого совета –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Мухаева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А.М. – студентка группы 17ФПЗ1; Председатель профбюро – Мещеряков Т.А., гр. 17ФПМ1; Председатель студенческого научного общества – Герасимова Т.А., гр. 17ФПР1; Информационный сектор – Яковлев М.В, гр. 17ФПР1; Спортивный сектор – Галкина О.С., 18ФПИ1; Волонтерский сектор –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Майорова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М.М., гр. 17ФПР1; Сектор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старостат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Лазутина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Е.О.; Культмассовый сектор – Мулатов А.М.,17ФПР1, Сектор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тьюторства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– Прокопьева М.А., гр. 17ФПИ1.</w:t>
      </w:r>
      <w:r w:rsidR="00BA52B5" w:rsidRPr="000432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38">
        <w:rPr>
          <w:rFonts w:ascii="Times New Roman" w:hAnsi="Times New Roman"/>
          <w:sz w:val="24"/>
          <w:szCs w:val="24"/>
          <w:lang w:eastAsia="ru-RU"/>
        </w:rPr>
        <w:t>Совет студенческого самоуправления ФФМЕН</w:t>
      </w:r>
      <w:r w:rsidR="00BA52B5" w:rsidRPr="000432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имеет собственное помещение для организационных собраний и других видов деятельности, которое располагается </w:t>
      </w:r>
      <w:proofErr w:type="gramStart"/>
      <w:r w:rsidRPr="0004323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52B5" w:rsidRPr="00043238">
        <w:rPr>
          <w:rFonts w:ascii="Times New Roman" w:hAnsi="Times New Roman"/>
          <w:sz w:val="24"/>
          <w:szCs w:val="24"/>
          <w:lang w:eastAsia="ru-RU"/>
        </w:rPr>
        <w:t>а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. 15-475. 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Особое внимание на факультете уделяется адаптации первокурсников. Для этого регулярно проводятся организационные собрания студентов не только с кураторами, но и с заведующими кафедрами и сотрудниками деканата. За всеми группами первого курса </w:t>
      </w:r>
      <w:proofErr w:type="gramStart"/>
      <w:r w:rsidRPr="00043238">
        <w:rPr>
          <w:rFonts w:ascii="Times New Roman" w:hAnsi="Times New Roman"/>
          <w:sz w:val="24"/>
          <w:szCs w:val="24"/>
          <w:lang w:eastAsia="ru-RU"/>
        </w:rPr>
        <w:t>закреплены</w:t>
      </w:r>
      <w:proofErr w:type="gram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тьюторы</w:t>
      </w:r>
      <w:proofErr w:type="spellEnd"/>
      <w:r w:rsidR="00BA52B5" w:rsidRPr="00043238">
        <w:rPr>
          <w:rFonts w:ascii="Times New Roman" w:hAnsi="Times New Roman"/>
          <w:sz w:val="24"/>
          <w:szCs w:val="24"/>
          <w:lang w:eastAsia="ru-RU"/>
        </w:rPr>
        <w:t>, привлекаемые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 из студентов 2</w:t>
      </w:r>
      <w:r w:rsidR="00BA52B5" w:rsidRPr="00043238">
        <w:rPr>
          <w:rFonts w:ascii="Times New Roman" w:hAnsi="Times New Roman"/>
          <w:sz w:val="24"/>
          <w:szCs w:val="24"/>
          <w:lang w:eastAsia="ru-RU"/>
        </w:rPr>
        <w:t>–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4 курсов. В 2020 году их количество составило 15 человек. 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За отчетный учебный год 41 студент получал повышенные стипендии университета по достижениям в различных областях. 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>Особое внимание на факультете уделяется мерам социальной поддержки студентов. Более 30% обучающихся являются членами малообеспеченных семей и получают социальную стипендию и материальную помощь. Со стороны студенческого профбюро ведется учет и материальная поддержка студенческих семей, а также студентов, имеющих детей и др.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23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Активное участие студенты ФФМЕН принимают в общественной жизни Пензенской области. Так, студентка группы 17ФПЕ1 </w:t>
      </w:r>
      <w:proofErr w:type="spellStart"/>
      <w:r w:rsidRPr="00043238">
        <w:rPr>
          <w:rFonts w:ascii="Times New Roman" w:hAnsi="Times New Roman"/>
          <w:color w:val="000000"/>
          <w:sz w:val="24"/>
          <w:szCs w:val="24"/>
          <w:lang w:eastAsia="ru-RU"/>
        </w:rPr>
        <w:t>Гришачева</w:t>
      </w:r>
      <w:proofErr w:type="spellEnd"/>
      <w:r w:rsidRPr="000432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Юлия состоит в Молодежном Парламенте при Законодательном собрании Пензенской области, является членом</w:t>
      </w:r>
      <w:r w:rsidR="00BA52B5" w:rsidRPr="000432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32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Молодежки Общественного народного фронта, Российского экологического общества Пензенской области, Секретарем учредительного собрания Волонтёрского движения «Мир», Екатерина </w:t>
      </w:r>
      <w:proofErr w:type="spellStart"/>
      <w:r w:rsidRPr="00043238">
        <w:rPr>
          <w:rFonts w:ascii="Times New Roman" w:hAnsi="Times New Roman"/>
          <w:color w:val="000000"/>
          <w:sz w:val="24"/>
          <w:szCs w:val="24"/>
          <w:lang w:eastAsia="ru-RU"/>
        </w:rPr>
        <w:t>Лазутина</w:t>
      </w:r>
      <w:proofErr w:type="spellEnd"/>
      <w:r w:rsidRPr="000432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заместителем руководителя Молодежного клуба Русского географического общества.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Студенты факультета принимают активное участие в общественных, культурно-творческих и спортивных мероприятиях. 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Волонтерский сектор ежегодно организует и участвует более чем в 20 мероприятиях, в том числе, в благотворительных акциях для детей из детских домов, сотрудничество с приютом домашних животных «Питомец», реализация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профагитационного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проекта «Чудеса живого мира»,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антинаркотические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акции совместно с сотрудниками полиции. 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Культурно-творческое направление наиболее активно развивается на факультете. Ежегодно студенты не только участвуют во всероссийских, областных и университетских мероприятиях, но и самостоятельно организуют и проводят их. 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Style w:val="af7"/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gramStart"/>
      <w:r w:rsidRPr="00043238">
        <w:rPr>
          <w:rFonts w:ascii="Times New Roman" w:hAnsi="Times New Roman"/>
          <w:sz w:val="24"/>
          <w:szCs w:val="24"/>
          <w:lang w:eastAsia="ru-RU"/>
        </w:rPr>
        <w:t>Наиболее значимыми достижениями студентов ФФМЕН за отчетный период являются: победы в смотре-конкурсе художественной самодеятельности «Студенческая весна» (1 место – 2017, 2019 гг., 2 место – 2016, 2018 гг.); в смотре-конкурсе «Первокурсник» (1 место – 2019 г., 2 место – 2020 г.); вокальный конкурс «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Универвидение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» (С. Митрофанов – 2 место (2018 г.), А.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Бузанова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– 1 место (2020 г.);</w:t>
      </w:r>
      <w:proofErr w:type="gram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конкурс «А ну-ка, парни» (Г.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Линник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– 2 место, А. Мулатов – 2 место, Д. Крысин – 3 место). Неоднократно студенты ФФМЕН получали премию «Студент года» в различных номинациях.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На областных и всероссийских мероприятиях были достигнуты следующие результаты: С. Митрофанов – победа на «Всероссийской студенческой весне», Гран-при всероссийского конкурса «Дорогой жизни названа», </w:t>
      </w:r>
      <w:r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победитель конкурса хоровая провинция </w:t>
      </w:r>
      <w:proofErr w:type="gramStart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Саратовской </w:t>
      </w:r>
      <w:proofErr w:type="spellStart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>Гос</w:t>
      </w:r>
      <w:proofErr w:type="spellEnd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>. Консерватории дипломант 1 степени международного конкурса "музыкальный подснежник". Студенческий театр «Кириллица», зародившийся на нашем факультете, стал обладателем Гран-при фестиваля ПФО "Серверный венец-2017", Гран-при фестиваля "Иволга 2.0",</w:t>
      </w:r>
      <w:r w:rsidR="00BA52B5"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43238">
        <w:rPr>
          <w:rFonts w:ascii="Times New Roman" w:hAnsi="Times New Roman"/>
          <w:sz w:val="24"/>
          <w:szCs w:val="24"/>
          <w:shd w:val="clear" w:color="auto" w:fill="FFFFFF"/>
        </w:rPr>
        <w:t>лауреатом IX Международного фестиваля "Золотая провинция 2020", Гран-при фестиваля «</w:t>
      </w:r>
      <w:proofErr w:type="spellStart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>AlterArt</w:t>
      </w:r>
      <w:proofErr w:type="spellEnd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>»,  III Межрегиональном фестивале</w:t>
      </w:r>
      <w:r w:rsidR="00BA52B5"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43238">
        <w:rPr>
          <w:rFonts w:ascii="Times New Roman" w:hAnsi="Times New Roman"/>
          <w:sz w:val="24"/>
          <w:szCs w:val="24"/>
          <w:shd w:val="clear" w:color="auto" w:fill="FFFFFF"/>
        </w:rPr>
        <w:t>"Абрикосовый сад"</w:t>
      </w:r>
      <w:r w:rsidRPr="00043238">
        <w:rPr>
          <w:rStyle w:val="ac"/>
          <w:rFonts w:ascii="Times New Roman" w:hAnsi="Times New Roman"/>
          <w:sz w:val="24"/>
          <w:szCs w:val="24"/>
          <w:shd w:val="clear" w:color="auto" w:fill="FFFFFF"/>
        </w:rPr>
        <w:t>.</w:t>
      </w:r>
      <w:r w:rsidR="00BA52B5" w:rsidRPr="00043238">
        <w:rPr>
          <w:rStyle w:val="ac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Линник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завоевал титул </w:t>
      </w:r>
      <w:r w:rsidRPr="00043238">
        <w:rPr>
          <w:rFonts w:ascii="Times New Roman" w:hAnsi="Times New Roman"/>
          <w:sz w:val="24"/>
          <w:szCs w:val="24"/>
          <w:shd w:val="clear" w:color="auto" w:fill="FFFFFF"/>
        </w:rPr>
        <w:t>«Мистер интеллект студенчества России»</w:t>
      </w:r>
      <w:r w:rsidRPr="00043238">
        <w:rPr>
          <w:rFonts w:ascii="Times New Roman" w:hAnsi="Times New Roman"/>
          <w:sz w:val="24"/>
          <w:szCs w:val="24"/>
          <w:lang w:eastAsia="ru-RU"/>
        </w:rPr>
        <w:t>.</w:t>
      </w:r>
      <w:r w:rsidR="00BA52B5" w:rsidRPr="000432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38">
        <w:rPr>
          <w:rStyle w:val="af7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Студентка гр. 17ФПР1 Екатерина </w:t>
      </w:r>
      <w:proofErr w:type="spellStart"/>
      <w:r w:rsidRPr="00043238">
        <w:rPr>
          <w:rStyle w:val="af7"/>
          <w:rFonts w:ascii="Times New Roman" w:hAnsi="Times New Roman"/>
          <w:i w:val="0"/>
          <w:sz w:val="24"/>
          <w:szCs w:val="24"/>
          <w:shd w:val="clear" w:color="auto" w:fill="FFFFFF"/>
        </w:rPr>
        <w:t>Жирякова</w:t>
      </w:r>
      <w:proofErr w:type="spellEnd"/>
      <w:r w:rsidRPr="00043238">
        <w:rPr>
          <w:rStyle w:val="af7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победила в XI Слёте студенческих отрядов Приволжского федерального округа, проходившем в </w:t>
      </w:r>
      <w:r w:rsidR="00BA52B5" w:rsidRPr="00043238">
        <w:rPr>
          <w:rStyle w:val="af7"/>
          <w:rFonts w:ascii="Times New Roman" w:hAnsi="Times New Roman"/>
          <w:i w:val="0"/>
          <w:sz w:val="24"/>
          <w:szCs w:val="24"/>
          <w:shd w:val="clear" w:color="auto" w:fill="FFFFFF"/>
        </w:rPr>
        <w:t>Республике</w:t>
      </w:r>
      <w:r w:rsidRPr="00043238">
        <w:rPr>
          <w:rStyle w:val="af7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Чувашия.</w:t>
      </w:r>
      <w:r w:rsidR="00BA52B5" w:rsidRPr="00043238">
        <w:rPr>
          <w:rStyle w:val="af7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 w:rsidRPr="00043238">
        <w:rPr>
          <w:rFonts w:ascii="Times New Roman" w:hAnsi="Times New Roman"/>
          <w:sz w:val="24"/>
          <w:szCs w:val="24"/>
          <w:shd w:val="clear" w:color="auto" w:fill="FFFFFF"/>
        </w:rPr>
        <w:t>Ансамбль народной песни «Добрые люди» стал лауреатом II степени Международного многожанрового фестиваля творчества «</w:t>
      </w:r>
      <w:proofErr w:type="spellStart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>Белавежская</w:t>
      </w:r>
      <w:proofErr w:type="spellEnd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зорка» в Республике Беларусь, победителем в Международном конкурсе «Жар-Птица России».</w:t>
      </w:r>
      <w:r w:rsidR="00BA52B5"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Студентка группы 21ФПМм1 А. </w:t>
      </w:r>
      <w:proofErr w:type="spellStart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>Растрепина</w:t>
      </w:r>
      <w:proofErr w:type="spellEnd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заняла 3 место в номинации «Интеллект года» и 1 место во Всероссийском профессиональном конкурсе «Учитель будущего. Студенты». Студентка гр.18ФПМ1 </w:t>
      </w:r>
      <w:proofErr w:type="spellStart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>Дыранова</w:t>
      </w:r>
      <w:proofErr w:type="spellEnd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Юлия стала призером Всероссийской олимпиады «Я </w:t>
      </w:r>
      <w:proofErr w:type="gramStart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>–п</w:t>
      </w:r>
      <w:proofErr w:type="gramEnd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>рофессионал»</w:t>
      </w:r>
      <w:r w:rsidR="00BA52B5"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и победила в Открытой международной студенческой </w:t>
      </w:r>
      <w:proofErr w:type="spellStart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>Интернет-олимпиаде</w:t>
      </w:r>
      <w:proofErr w:type="spellEnd"/>
      <w:r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по дисциплине "Педагогика".</w:t>
      </w:r>
    </w:p>
    <w:p w:rsidR="00A00408" w:rsidRPr="00043238" w:rsidRDefault="00BA52B5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3238">
        <w:rPr>
          <w:rFonts w:ascii="Times New Roman" w:hAnsi="Times New Roman"/>
          <w:sz w:val="24"/>
          <w:szCs w:val="24"/>
          <w:shd w:val="clear" w:color="auto" w:fill="FFFFFF"/>
        </w:rPr>
        <w:t>Одиннадцать</w:t>
      </w:r>
      <w:r w:rsidR="00A00408"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студентов факультета, входившие в состав команды Пензенской области завоевали призовые места в нескольких этапах восьмого спортивно-туристского лагеря Приволжского федерального округа «</w:t>
      </w:r>
      <w:proofErr w:type="spellStart"/>
      <w:r w:rsidR="00A00408" w:rsidRPr="00043238">
        <w:rPr>
          <w:rFonts w:ascii="Times New Roman" w:hAnsi="Times New Roman"/>
          <w:sz w:val="24"/>
          <w:szCs w:val="24"/>
          <w:shd w:val="clear" w:color="auto" w:fill="FFFFFF"/>
        </w:rPr>
        <w:t>Туриада</w:t>
      </w:r>
      <w:proofErr w:type="spellEnd"/>
      <w:r w:rsidR="00A00408"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54F0A" w:rsidRPr="0004323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A00408"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2021», </w:t>
      </w:r>
      <w:proofErr w:type="gramStart"/>
      <w:r w:rsidR="00A00408" w:rsidRPr="00043238">
        <w:rPr>
          <w:rFonts w:ascii="Times New Roman" w:hAnsi="Times New Roman"/>
          <w:sz w:val="24"/>
          <w:szCs w:val="24"/>
          <w:shd w:val="clear" w:color="auto" w:fill="FFFFFF"/>
        </w:rPr>
        <w:t>проходившем</w:t>
      </w:r>
      <w:proofErr w:type="gramEnd"/>
      <w:r w:rsidR="00A00408" w:rsidRPr="00043238">
        <w:rPr>
          <w:rFonts w:ascii="Times New Roman" w:hAnsi="Times New Roman"/>
          <w:sz w:val="24"/>
          <w:szCs w:val="24"/>
          <w:shd w:val="clear" w:color="auto" w:fill="FFFFFF"/>
        </w:rPr>
        <w:t xml:space="preserve"> в Саратовской области. 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>Активное участие студенты ФФМЕН принимают в спортивных соревнованиях областного и университетского уровней. Наиболее результативными видами спорта являются легкая атлетика, лыжные гонки, плавание, волейбол.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lastRenderedPageBreak/>
        <w:t>На факультете на протяжении многих лет активно функционирует и развивается туристский клуб, участники которого проводят слеты для студентов факультета и института, а также участвуют в областных спортивно-туристических мероприятиях. Важную</w:t>
      </w:r>
      <w:r w:rsidR="00DB6FA3" w:rsidRPr="000432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профагитационную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и культурно-просветительскую функцию выполняет агитационный отряд факультета «Снежные волки» под руководством заместителя декана по воспитательной и социальной работе Мироновой Е.В.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>В ежегодной Военизированной эстафете, проводимой Военным учебным центром, команда ФФМЕН на протяжении четырех лет занимала 1 место.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>В конкурсе факультетов по воспитательной работе в 2020 году факультет занял 2 место и набрал 4,9 баллов из 5</w:t>
      </w:r>
      <w:r w:rsidR="00DB6FA3" w:rsidRPr="00043238">
        <w:rPr>
          <w:rFonts w:ascii="Times New Roman" w:hAnsi="Times New Roman"/>
          <w:sz w:val="24"/>
          <w:szCs w:val="24"/>
          <w:lang w:eastAsia="ru-RU"/>
        </w:rPr>
        <w:t xml:space="preserve"> возможных</w:t>
      </w:r>
      <w:r w:rsidRPr="00043238">
        <w:rPr>
          <w:rFonts w:ascii="Times New Roman" w:hAnsi="Times New Roman"/>
          <w:sz w:val="24"/>
          <w:szCs w:val="24"/>
          <w:lang w:eastAsia="ru-RU"/>
        </w:rPr>
        <w:t>.</w:t>
      </w:r>
    </w:p>
    <w:p w:rsidR="00A00408" w:rsidRPr="00043238" w:rsidRDefault="00A00408" w:rsidP="00043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FA3" w:rsidRPr="00043238" w:rsidRDefault="00DB6FA3" w:rsidP="00043238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>Таблица 9.</w:t>
      </w:r>
    </w:p>
    <w:p w:rsidR="00A00408" w:rsidRPr="00043238" w:rsidRDefault="00A00408" w:rsidP="00043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>Информация об участии студентов в общественной жизни</w:t>
      </w:r>
      <w:r w:rsidRPr="00043238">
        <w:rPr>
          <w:rFonts w:ascii="Times New Roman" w:hAnsi="Times New Roman"/>
          <w:sz w:val="24"/>
          <w:szCs w:val="24"/>
        </w:rPr>
        <w:t xml:space="preserve"> за 2020/2021 учебный год</w:t>
      </w:r>
    </w:p>
    <w:p w:rsidR="00DB6FA3" w:rsidRPr="00043238" w:rsidRDefault="00A00408" w:rsidP="000432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 (по направлениям деятельности)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3118"/>
        <w:gridCol w:w="1418"/>
        <w:gridCol w:w="2126"/>
        <w:gridCol w:w="851"/>
        <w:gridCol w:w="1701"/>
      </w:tblGrid>
      <w:tr w:rsidR="00A00408" w:rsidRPr="00043238" w:rsidTr="00DB6FA3">
        <w:tc>
          <w:tcPr>
            <w:tcW w:w="4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Ответственный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3238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чел</w:t>
            </w:r>
            <w:r w:rsidR="00043238">
              <w:rPr>
                <w:rFonts w:ascii="Times New Roman" w:hAnsi="Times New Roman"/>
                <w:sz w:val="24"/>
                <w:szCs w:val="24"/>
              </w:rPr>
              <w:t>-</w:t>
            </w:r>
            <w:r w:rsidRPr="0004323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A00408" w:rsidRPr="00043238" w:rsidTr="00DB6FA3">
        <w:tc>
          <w:tcPr>
            <w:tcW w:w="9640" w:type="dxa"/>
            <w:gridSpan w:val="6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f3"/>
                <w:bCs/>
                <w:sz w:val="24"/>
                <w:szCs w:val="24"/>
                <w:lang w:eastAsia="ru-RU"/>
              </w:rPr>
              <w:t>Профессионально-трудовое воспитание</w:t>
            </w:r>
          </w:p>
        </w:tc>
      </w:tr>
      <w:tr w:rsidR="00A00408" w:rsidRPr="00043238" w:rsidTr="00DB6FA3">
        <w:trPr>
          <w:trHeight w:val="346"/>
        </w:trPr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Торжественное вручение студенческих билетов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11.09.2020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Декан ФФМЕН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Титов С.В.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Зам. декана  Миронова Е.В.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140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 xml:space="preserve">Выполнено </w:t>
            </w:r>
          </w:p>
        </w:tc>
      </w:tr>
      <w:tr w:rsidR="00A00408" w:rsidRPr="00043238" w:rsidTr="00DB6FA3">
        <w:trPr>
          <w:trHeight w:val="346"/>
        </w:trPr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Проведение бесед со студентами, посвященных началу учебного года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Сентябрь-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октябрь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Декан ФФМЕН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Титов С.В.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 xml:space="preserve">Заместители декана  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140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rPr>
          <w:trHeight w:val="346"/>
        </w:trPr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Проведение анкетирования студентов 1-го курса на предмет выявления их социального портрета, спортивных и творческих увлечений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Style w:val="16"/>
                <w:sz w:val="24"/>
                <w:lang w:val="en-US"/>
              </w:rPr>
            </w:pPr>
            <w:r w:rsidRPr="00043238">
              <w:rPr>
                <w:rStyle w:val="16"/>
                <w:sz w:val="24"/>
              </w:rPr>
              <w:t>Сентябрь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 Миронова Е.В.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140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rPr>
          <w:trHeight w:val="346"/>
        </w:trPr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Проведение мероприятий и инструктажа по </w:t>
            </w:r>
            <w:proofErr w:type="spellStart"/>
            <w:r w:rsidRPr="00043238">
              <w:rPr>
                <w:rStyle w:val="1pt"/>
                <w:color w:val="auto"/>
                <w:sz w:val="24"/>
              </w:rPr>
              <w:t>ГОиЧС</w:t>
            </w:r>
            <w:proofErr w:type="spellEnd"/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 xml:space="preserve">В течение 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2020-2021 гг.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 Миронова Е.В., 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650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rPr>
          <w:trHeight w:val="346"/>
        </w:trPr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Проведение работы со старостами групп по вопросам дисциплины и выполнения графика учебного процесса студентами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 xml:space="preserve">В течение 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2020-2021 гг.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Декан ФФМЕН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Титов С.В.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Заместители декана,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rPr>
          <w:trHeight w:val="346"/>
        </w:trPr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Участие в проведении «Ярмарки вакансий»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Апрель 2021 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  <w:lang w:val="en-US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Проведение «Дня открытых дверей»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 xml:space="preserve">В течение 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2020-2021 гг.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Декан ФФМЕН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Титов С.В.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 Миронова Е.В.,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Заведующие кафедрами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 xml:space="preserve">«День учителя», Торжественное поздравление преподавателей факультета </w:t>
            </w:r>
            <w:r w:rsidRPr="00043238">
              <w:rPr>
                <w:rFonts w:ascii="Times New Roman" w:hAnsi="Times New Roman"/>
              </w:rPr>
              <w:lastRenderedPageBreak/>
              <w:t>с праздником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lastRenderedPageBreak/>
              <w:t>5.10.2020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Зам. декана  Миронова Е.В.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«День специальностей» для студентов 1 курса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Декан ФФМЕН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Титов С.В., заведующие кафедрами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140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Проведение собрания со студенческим активом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1 раз в месяц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proofErr w:type="spellStart"/>
            <w:r w:rsidRPr="00043238">
              <w:rPr>
                <w:rStyle w:val="16"/>
                <w:sz w:val="24"/>
              </w:rPr>
              <w:t>Студсовет</w:t>
            </w:r>
            <w:proofErr w:type="spellEnd"/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«Неделя погружения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 xml:space="preserve">Проект </w:t>
            </w:r>
            <w:proofErr w:type="spellStart"/>
            <w:r w:rsidRPr="00043238">
              <w:rPr>
                <w:rFonts w:ascii="Times New Roman" w:hAnsi="Times New Roman"/>
              </w:rPr>
              <w:t>онлайн-знакомств</w:t>
            </w:r>
            <w:proofErr w:type="spellEnd"/>
            <w:r w:rsidRPr="00043238">
              <w:rPr>
                <w:rFonts w:ascii="Times New Roman" w:hAnsi="Times New Roman"/>
              </w:rPr>
              <w:t xml:space="preserve"> с историей и современностью ФФМЕН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1-11 сентября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Декан ФФМЕН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Титов С.В.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 Миронова Е.В.,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Заведующие кафедрами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140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Проведение совместных заседаний деканата и кафедр </w:t>
            </w:r>
            <w:proofErr w:type="spellStart"/>
            <w:r w:rsidRPr="00043238">
              <w:rPr>
                <w:rStyle w:val="16"/>
                <w:sz w:val="24"/>
              </w:rPr>
              <w:t>факультетаи</w:t>
            </w:r>
            <w:proofErr w:type="spellEnd"/>
            <w:r w:rsidRPr="00043238">
              <w:rPr>
                <w:rStyle w:val="16"/>
                <w:sz w:val="24"/>
              </w:rPr>
              <w:t xml:space="preserve"> студентов по вопросам успеваемости, дисциплины и посещаемости занятий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 xml:space="preserve">В течение 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2020-2021 гг.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Декан ФФМЕН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Титов С.В.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Заместители декана,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Заведующие кафедрами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 xml:space="preserve">Конкурс профессионального </w:t>
            </w:r>
            <w:proofErr w:type="spellStart"/>
            <w:r w:rsidRPr="00043238">
              <w:rPr>
                <w:rFonts w:ascii="Times New Roman" w:hAnsi="Times New Roman"/>
              </w:rPr>
              <w:t>мастерствадля</w:t>
            </w:r>
            <w:proofErr w:type="spellEnd"/>
            <w:r w:rsidRPr="00043238">
              <w:rPr>
                <w:rFonts w:ascii="Times New Roman" w:hAnsi="Times New Roman"/>
              </w:rPr>
              <w:t xml:space="preserve"> студентов физико-математического направления «</w:t>
            </w:r>
            <w:proofErr w:type="spellStart"/>
            <w:r w:rsidRPr="00043238">
              <w:rPr>
                <w:rFonts w:ascii="Times New Roman" w:hAnsi="Times New Roman"/>
              </w:rPr>
              <w:t>Матэксперт</w:t>
            </w:r>
            <w:proofErr w:type="spellEnd"/>
            <w:r w:rsidRPr="00043238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Кафедра «МО»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https://dep_geometry.pnzgu.ru/news/2021/09/10/13441176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Конкурс для студентов педагогических направлений «Педагогический дебют», 1 место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ноябрь 2020 г. – март 2021 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 Миронова Е.В.,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Методисты кафедр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 xml:space="preserve">Профессиональный конкурс «Учитель будущего. Студенты», который входит в президентскую платформу «Россия </w:t>
            </w:r>
            <w:r w:rsidR="00743FCE" w:rsidRPr="00043238">
              <w:rPr>
                <w:rFonts w:ascii="Times New Roman" w:hAnsi="Times New Roman"/>
              </w:rPr>
              <w:t>–</w:t>
            </w:r>
            <w:r w:rsidRPr="00043238">
              <w:rPr>
                <w:rFonts w:ascii="Times New Roman" w:hAnsi="Times New Roman"/>
              </w:rPr>
              <w:t xml:space="preserve"> страна возможностей», Нижний Новгород. А. </w:t>
            </w:r>
            <w:proofErr w:type="spellStart"/>
            <w:r w:rsidRPr="00043238">
              <w:rPr>
                <w:rFonts w:ascii="Times New Roman" w:hAnsi="Times New Roman"/>
              </w:rPr>
              <w:t>Рострепина</w:t>
            </w:r>
            <w:proofErr w:type="spellEnd"/>
            <w:r w:rsidRPr="00043238">
              <w:rPr>
                <w:rFonts w:ascii="Times New Roman" w:hAnsi="Times New Roman"/>
              </w:rPr>
              <w:t>, победитель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9–11 марта 2021,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Кафедра «МО»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студентами экскурсий для школьников и гостей факультета в «Музее занимательных наук»</w:t>
            </w:r>
            <w:proofErr w:type="gramStart"/>
            <w:r w:rsidRPr="0004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,«</w:t>
            </w:r>
            <w:proofErr w:type="gramEnd"/>
            <w:r w:rsidRPr="00043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Зоологическом музее», «Геологическом музее» ФФМЕН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Кафедры факультета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Деловая игра для студентов естественнонаучного направления «Химическая мафия»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22.04.2021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Кафедра «</w:t>
            </w:r>
            <w:proofErr w:type="spellStart"/>
            <w:r w:rsidRPr="00043238">
              <w:rPr>
                <w:rFonts w:ascii="Times New Roman" w:hAnsi="Times New Roman"/>
              </w:rPr>
              <w:t>ХиТиМОХ</w:t>
            </w:r>
            <w:proofErr w:type="spellEnd"/>
            <w:r w:rsidRPr="00043238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Участие студентов в интеллектуальном конкурсе </w:t>
            </w: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«Математический турнир»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lastRenderedPageBreak/>
              <w:t>17.12.2020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Кафедра «МО»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https://dep_geometry.pnzgu.ru</w:t>
            </w: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/news/2020/12/17/17092230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Региональный фестиваль «Витамин науки-2021»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Май 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Декан Титов С.В., зам. Декана по НР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https://dep_of.pnzgu.ru/news/2021/06/2/7544221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ae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043238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proofErr w:type="gramEnd"/>
            <w:r w:rsidRPr="00043238">
              <w:rPr>
                <w:rFonts w:ascii="Times New Roman" w:hAnsi="Times New Roman"/>
                <w:sz w:val="24"/>
                <w:szCs w:val="24"/>
              </w:rPr>
              <w:t xml:space="preserve"> просветительская акция «Географический диктант – 2020» 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29.11.2020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Кафедра «География»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Участие в конкурсе «Учитель математики и информатики: первые шаги – 2020»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18.12.2020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Кафедра «МО»,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Кафедра «</w:t>
            </w:r>
            <w:proofErr w:type="spellStart"/>
            <w:r w:rsidRPr="00043238">
              <w:rPr>
                <w:rFonts w:ascii="Times New Roman" w:hAnsi="Times New Roman"/>
              </w:rPr>
              <w:t>ИиМОИМ</w:t>
            </w:r>
            <w:proofErr w:type="spellEnd"/>
            <w:r w:rsidRPr="00043238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https://dep_geometry.pnzgu.ru/news/2020/12/18/14412836</w:t>
            </w:r>
          </w:p>
        </w:tc>
      </w:tr>
      <w:tr w:rsidR="00A00408" w:rsidRPr="00043238" w:rsidTr="00DB6FA3">
        <w:tc>
          <w:tcPr>
            <w:tcW w:w="9640" w:type="dxa"/>
            <w:gridSpan w:val="6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f3"/>
                <w:bCs/>
                <w:sz w:val="24"/>
                <w:szCs w:val="24"/>
                <w:lang w:eastAsia="ru-RU"/>
              </w:rPr>
              <w:t>Духовно-нравственное и культурно-эстетическое воспитание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Участие в смотре-конкурсе художественной самодеятельности «Первокурсник 2020» (2 место)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Октябрь 2020</w:t>
            </w:r>
            <w:r w:rsidR="00743FCE" w:rsidRPr="00043238">
              <w:rPr>
                <w:rStyle w:val="16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proofErr w:type="spellStart"/>
            <w:r w:rsidRPr="00043238">
              <w:rPr>
                <w:rStyle w:val="16"/>
                <w:sz w:val="24"/>
                <w:szCs w:val="24"/>
              </w:rPr>
              <w:t>Студсовет</w:t>
            </w:r>
            <w:proofErr w:type="spellEnd"/>
            <w:r w:rsidRPr="00043238">
              <w:rPr>
                <w:rStyle w:val="16"/>
                <w:sz w:val="24"/>
                <w:szCs w:val="24"/>
              </w:rPr>
              <w:t xml:space="preserve">, 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Профбюро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Вокальный конкурс «</w:t>
            </w:r>
            <w:proofErr w:type="spellStart"/>
            <w:r w:rsidRPr="00043238">
              <w:rPr>
                <w:rFonts w:ascii="Times New Roman" w:hAnsi="Times New Roman"/>
              </w:rPr>
              <w:t>Универвидение</w:t>
            </w:r>
            <w:proofErr w:type="spellEnd"/>
            <w:r w:rsidRPr="00043238">
              <w:rPr>
                <w:rFonts w:ascii="Times New Roman" w:hAnsi="Times New Roman"/>
              </w:rPr>
              <w:t xml:space="preserve">». </w:t>
            </w:r>
            <w:proofErr w:type="spellStart"/>
            <w:r w:rsidRPr="00043238">
              <w:rPr>
                <w:rFonts w:ascii="Times New Roman" w:hAnsi="Times New Roman"/>
              </w:rPr>
              <w:t>Бузанова</w:t>
            </w:r>
            <w:proofErr w:type="spellEnd"/>
            <w:r w:rsidRPr="00043238">
              <w:rPr>
                <w:rFonts w:ascii="Times New Roman" w:hAnsi="Times New Roman"/>
              </w:rPr>
              <w:t xml:space="preserve"> Алена (гр. 17ФБ1), 1 место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proofErr w:type="spellStart"/>
            <w:r w:rsidRPr="00043238">
              <w:rPr>
                <w:rStyle w:val="16"/>
                <w:sz w:val="24"/>
                <w:szCs w:val="24"/>
              </w:rPr>
              <w:t>Студсовет</w:t>
            </w:r>
            <w:proofErr w:type="spellEnd"/>
            <w:r w:rsidRPr="00043238">
              <w:rPr>
                <w:rStyle w:val="16"/>
                <w:sz w:val="24"/>
                <w:szCs w:val="24"/>
              </w:rPr>
              <w:t xml:space="preserve">, 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Профбюро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Участие в организации и проведении конкурса «Студенческая весна - 2021»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Март  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Декан Титов С.В.,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proofErr w:type="spellStart"/>
            <w:r w:rsidRPr="00043238">
              <w:rPr>
                <w:rStyle w:val="16"/>
                <w:sz w:val="24"/>
                <w:szCs w:val="24"/>
              </w:rPr>
              <w:t>Студсовет</w:t>
            </w:r>
            <w:proofErr w:type="spellEnd"/>
            <w:r w:rsidRPr="00043238">
              <w:rPr>
                <w:rStyle w:val="16"/>
                <w:sz w:val="24"/>
                <w:szCs w:val="24"/>
              </w:rPr>
              <w:t xml:space="preserve">, 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Профбюро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 xml:space="preserve">«День матери», </w:t>
            </w:r>
            <w:proofErr w:type="spellStart"/>
            <w:r w:rsidRPr="00043238">
              <w:rPr>
                <w:rFonts w:ascii="Times New Roman" w:hAnsi="Times New Roman"/>
              </w:rPr>
              <w:t>онлайн-мероприятие</w:t>
            </w:r>
            <w:proofErr w:type="spellEnd"/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left="-57" w:right="-57"/>
              <w:contextualSpacing/>
              <w:jc w:val="center"/>
              <w:rPr>
                <w:rStyle w:val="16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 xml:space="preserve">Зам. декана Миронова </w:t>
            </w:r>
            <w:proofErr w:type="spellStart"/>
            <w:r w:rsidRPr="00043238">
              <w:rPr>
                <w:rStyle w:val="16"/>
                <w:sz w:val="24"/>
                <w:szCs w:val="24"/>
              </w:rPr>
              <w:t>Е.В.Студсовет</w:t>
            </w:r>
            <w:proofErr w:type="spellEnd"/>
            <w:r w:rsidRPr="00043238">
              <w:rPr>
                <w:rStyle w:val="16"/>
                <w:sz w:val="24"/>
                <w:szCs w:val="24"/>
              </w:rPr>
              <w:t xml:space="preserve">, 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Профбюро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Более 500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Участие в акции «Библионочь-2021»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https://dep_of.pnzgu.ru/news/2021/04/25/14134992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Посещения театров, кинотеатров, музеев и других культурных учреждений, поведение тематических кураторских часов.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В течение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2020-2021 гг.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 Выпускной вечер для студентов 4-5 курсов, праздничный концерт.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left="-57" w:right="-57"/>
              <w:contextualSpacing/>
              <w:jc w:val="center"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Июль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2021 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Декан Титов С.В.Зам. декана Миронова Е.В.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 xml:space="preserve">Участие в акции «Ночь музеев-2021»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left="-57" w:right="-57"/>
              <w:contextualSpacing/>
              <w:jc w:val="center"/>
              <w:rPr>
                <w:rStyle w:val="16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 xml:space="preserve">Кураторы 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https://dep_of.pnzgu.ru/n5*3=15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ews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  <w:lang w:val="en-US"/>
              </w:rPr>
              <w:t>/2021/05/17/7371763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 xml:space="preserve">Организация и проведение </w:t>
            </w:r>
            <w:r w:rsidRPr="00043238">
              <w:rPr>
                <w:rFonts w:ascii="Times New Roman" w:hAnsi="Times New Roman"/>
              </w:rPr>
              <w:lastRenderedPageBreak/>
              <w:t>интеллектуальной игры «</w:t>
            </w:r>
            <w:proofErr w:type="spellStart"/>
            <w:r w:rsidRPr="00043238">
              <w:rPr>
                <w:rFonts w:ascii="Times New Roman" w:hAnsi="Times New Roman"/>
              </w:rPr>
              <w:t>Воображарий</w:t>
            </w:r>
            <w:proofErr w:type="spellEnd"/>
            <w:r w:rsidRPr="00043238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left="-57" w:right="-57"/>
              <w:contextualSpacing/>
              <w:jc w:val="center"/>
              <w:rPr>
                <w:rStyle w:val="16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18.10.2021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 xml:space="preserve">Кафедра </w:t>
            </w:r>
            <w:r w:rsidRPr="00043238">
              <w:rPr>
                <w:rStyle w:val="16"/>
                <w:sz w:val="24"/>
                <w:szCs w:val="24"/>
              </w:rPr>
              <w:lastRenderedPageBreak/>
              <w:t>«</w:t>
            </w:r>
            <w:proofErr w:type="spellStart"/>
            <w:r w:rsidRPr="00043238">
              <w:rPr>
                <w:rStyle w:val="16"/>
                <w:sz w:val="24"/>
                <w:szCs w:val="24"/>
              </w:rPr>
              <w:t>ИиМОИМ</w:t>
            </w:r>
            <w:proofErr w:type="spellEnd"/>
            <w:r w:rsidRPr="00043238">
              <w:rPr>
                <w:rStyle w:val="16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 xml:space="preserve">Конкурс "Лучший </w:t>
            </w:r>
            <w:proofErr w:type="spellStart"/>
            <w:r w:rsidRPr="00043238">
              <w:rPr>
                <w:rFonts w:ascii="Times New Roman" w:hAnsi="Times New Roman"/>
              </w:rPr>
              <w:t>тьютор</w:t>
            </w:r>
            <w:proofErr w:type="spellEnd"/>
            <w:r w:rsidRPr="00043238">
              <w:rPr>
                <w:rFonts w:ascii="Times New Roman" w:hAnsi="Times New Roman"/>
              </w:rPr>
              <w:t xml:space="preserve"> ФФМЕН"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16.12.2020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Зам. декана Миронова Е.В.,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proofErr w:type="spellStart"/>
            <w:r w:rsidRPr="00043238">
              <w:rPr>
                <w:rStyle w:val="16"/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 xml:space="preserve">Социальная акция «География детям» в Спасском детском доме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Кафедра «География»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https://fmenf.pnzgu.ru/news/2021/09/28/13064091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 xml:space="preserve">Экскурсия в Государственный </w:t>
            </w:r>
            <w:proofErr w:type="spellStart"/>
            <w:r w:rsidRPr="00043238">
              <w:rPr>
                <w:rFonts w:ascii="Times New Roman" w:hAnsi="Times New Roman"/>
              </w:rPr>
              <w:t>Лермонтовский</w:t>
            </w:r>
            <w:proofErr w:type="spellEnd"/>
            <w:r w:rsidRPr="00043238">
              <w:rPr>
                <w:rFonts w:ascii="Times New Roman" w:hAnsi="Times New Roman"/>
              </w:rPr>
              <w:t xml:space="preserve"> музей-заповедник "Тарханы"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17.04.2021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Кафедра «</w:t>
            </w:r>
            <w:proofErr w:type="spellStart"/>
            <w:r w:rsidRPr="00043238">
              <w:rPr>
                <w:rStyle w:val="16"/>
                <w:sz w:val="24"/>
                <w:szCs w:val="24"/>
              </w:rPr>
              <w:t>ХиТиМОХ</w:t>
            </w:r>
            <w:proofErr w:type="spellEnd"/>
            <w:r w:rsidRPr="00043238">
              <w:rPr>
                <w:rStyle w:val="16"/>
                <w:sz w:val="24"/>
                <w:szCs w:val="24"/>
              </w:rPr>
              <w:t>», кафедра «</w:t>
            </w:r>
            <w:proofErr w:type="spellStart"/>
            <w:r w:rsidRPr="00043238">
              <w:rPr>
                <w:rStyle w:val="16"/>
                <w:sz w:val="24"/>
                <w:szCs w:val="24"/>
              </w:rPr>
              <w:t>ОБиБ</w:t>
            </w:r>
            <w:proofErr w:type="spellEnd"/>
            <w:r w:rsidRPr="00043238">
              <w:rPr>
                <w:rStyle w:val="16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https://dep_xitimox.pnzgu.ru/news/2021/04/20/9415175</w:t>
            </w:r>
          </w:p>
        </w:tc>
      </w:tr>
      <w:tr w:rsidR="00A00408" w:rsidRPr="00043238" w:rsidTr="00DB6FA3">
        <w:trPr>
          <w:trHeight w:val="1639"/>
        </w:trPr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Участие студентов в подготовке спектаклей студенческого театра «Кириллица» в качестве актеров, декораторов, костюмеров и т.д.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Декан Титов С.В.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 xml:space="preserve">Режиссер ПГУ </w:t>
            </w:r>
            <w:proofErr w:type="spellStart"/>
            <w:r w:rsidRPr="00043238">
              <w:rPr>
                <w:rStyle w:val="16"/>
                <w:sz w:val="24"/>
                <w:szCs w:val="24"/>
              </w:rPr>
              <w:t>Бутин</w:t>
            </w:r>
            <w:proofErr w:type="spellEnd"/>
            <w:r w:rsidRPr="00043238">
              <w:rPr>
                <w:rStyle w:val="16"/>
                <w:sz w:val="24"/>
                <w:szCs w:val="24"/>
              </w:rPr>
              <w:t xml:space="preserve"> К.А.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proofErr w:type="spellStart"/>
            <w:r w:rsidRPr="00043238">
              <w:rPr>
                <w:rStyle w:val="16"/>
                <w:sz w:val="24"/>
                <w:szCs w:val="24"/>
              </w:rPr>
              <w:t>Студсовет</w:t>
            </w:r>
            <w:proofErr w:type="spellEnd"/>
            <w:r w:rsidRPr="00043238">
              <w:rPr>
                <w:rStyle w:val="16"/>
                <w:sz w:val="24"/>
                <w:szCs w:val="24"/>
              </w:rPr>
              <w:t xml:space="preserve">, 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2222"/>
              <w:spacing w:before="0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Конкурс, приуроченный к государственному празднику, «Дню полного освобождения Ленинграда от фашистской блокады» и «Дню воинской славы России»</w:t>
            </w:r>
            <w:proofErr w:type="gramStart"/>
            <w:r w:rsidRPr="00043238">
              <w:rPr>
                <w:rFonts w:ascii="Times New Roman" w:hAnsi="Times New Roman"/>
              </w:rPr>
              <w:t>.С</w:t>
            </w:r>
            <w:proofErr w:type="gramEnd"/>
            <w:r w:rsidRPr="00043238">
              <w:rPr>
                <w:rFonts w:ascii="Times New Roman" w:hAnsi="Times New Roman"/>
              </w:rPr>
              <w:t xml:space="preserve">. Митрофанов и А. </w:t>
            </w:r>
            <w:proofErr w:type="spellStart"/>
            <w:r w:rsidRPr="00043238">
              <w:rPr>
                <w:rFonts w:ascii="Times New Roman" w:hAnsi="Times New Roman"/>
              </w:rPr>
              <w:t>Бузанова</w:t>
            </w:r>
            <w:proofErr w:type="spellEnd"/>
            <w:r w:rsidRPr="00043238">
              <w:rPr>
                <w:rStyle w:val="16"/>
                <w:sz w:val="24"/>
              </w:rPr>
              <w:t xml:space="preserve"> </w:t>
            </w:r>
            <w:proofErr w:type="spellStart"/>
            <w:r w:rsidRPr="00043238">
              <w:rPr>
                <w:rStyle w:val="16"/>
                <w:sz w:val="24"/>
              </w:rPr>
              <w:t>Гран-При</w:t>
            </w:r>
            <w:proofErr w:type="spellEnd"/>
            <w:r w:rsidRPr="00043238">
              <w:rPr>
                <w:rStyle w:val="16"/>
                <w:sz w:val="24"/>
              </w:rPr>
              <w:t>, и 2 место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Февраль 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Зам. декана Миронова Е.В.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«Студенческий капустник» ФФМЕН, посвященный "Днем театра", ЦКР «Губернский» 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27 марта 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 xml:space="preserve">Режиссер ПГУ </w:t>
            </w:r>
            <w:proofErr w:type="spellStart"/>
            <w:r w:rsidRPr="00043238">
              <w:rPr>
                <w:rStyle w:val="16"/>
                <w:sz w:val="24"/>
                <w:szCs w:val="24"/>
              </w:rPr>
              <w:t>Бутин</w:t>
            </w:r>
            <w:proofErr w:type="spellEnd"/>
            <w:r w:rsidRPr="00043238">
              <w:rPr>
                <w:rStyle w:val="16"/>
                <w:sz w:val="24"/>
                <w:szCs w:val="24"/>
              </w:rPr>
              <w:t xml:space="preserve"> К.А.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proofErr w:type="spellStart"/>
            <w:r w:rsidRPr="00043238">
              <w:rPr>
                <w:rStyle w:val="16"/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«</w:t>
            </w:r>
            <w:proofErr w:type="gramStart"/>
            <w:r w:rsidRPr="00043238">
              <w:rPr>
                <w:rStyle w:val="16"/>
                <w:sz w:val="24"/>
              </w:rPr>
              <w:t>Всероссийская</w:t>
            </w:r>
            <w:proofErr w:type="gramEnd"/>
            <w:r w:rsidRPr="00043238">
              <w:rPr>
                <w:rStyle w:val="16"/>
                <w:sz w:val="24"/>
              </w:rPr>
              <w:t xml:space="preserve"> студенческая весна-2021», С Митрофанов, 1 место в номинации «Академический вокал»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Май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Зам. декана Миронова Е.В.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Интеллектуальная игра "Эрудит" среди студентов 1 курса ПИ им. В.Г. Белинского. Команда первокурсников ФФМЕН "Союз умников"  заняла 1 место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Зам. декана Миронова Е.В.,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9640" w:type="dxa"/>
            <w:gridSpan w:val="6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f3"/>
                <w:bCs/>
                <w:sz w:val="24"/>
                <w:szCs w:val="24"/>
                <w:lang w:eastAsia="ru-RU"/>
              </w:rPr>
              <w:t>Мероприятия по социальной и психологической поддержке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Работа с социально-незащищенными категориями студентов и студентами, имеющими льготы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В течение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2020-2021 гг.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Анализ личных дел. Изучение материального и социального положения </w:t>
            </w:r>
            <w:r w:rsidRPr="00043238">
              <w:rPr>
                <w:rStyle w:val="16"/>
                <w:sz w:val="24"/>
              </w:rPr>
              <w:lastRenderedPageBreak/>
              <w:t>студентов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Проведение встреч с родителями студентов имеющих академическую задолженность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 xml:space="preserve">Декан Титов С.В., 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Заместители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декана, 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42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Организация работы Комиссии по профилактике правонарушений несовершеннолетних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В течение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2020-2021 гг.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 xml:space="preserve">Проведение встреч с психологом с целью профилактики </w:t>
            </w:r>
            <w:proofErr w:type="spellStart"/>
            <w:r w:rsidRPr="00043238">
              <w:rPr>
                <w:rStyle w:val="16"/>
                <w:sz w:val="24"/>
              </w:rPr>
              <w:t>саморазрушающего</w:t>
            </w:r>
            <w:proofErr w:type="spellEnd"/>
            <w:r w:rsidRPr="00043238">
              <w:rPr>
                <w:rStyle w:val="16"/>
                <w:sz w:val="24"/>
              </w:rPr>
              <w:t xml:space="preserve"> поведения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Март 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44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Круглый стол «Социальное здоровье общества как показатель качества населения»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ноябрь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Кафедра «География»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45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tabs>
                <w:tab w:val="left" w:pos="142"/>
              </w:tabs>
              <w:spacing w:after="0" w:line="240" w:lineRule="auto"/>
              <w:rPr>
                <w:rStyle w:val="16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Беседы по профилактике деструктивного поведения, в том числе в социальных сетях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400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46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Участие в социально-психологическом тестировании на предмет раннего выявления употребления наркотических веществ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октябрь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140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743FCE">
        <w:trPr>
          <w:trHeight w:val="421"/>
        </w:trPr>
        <w:tc>
          <w:tcPr>
            <w:tcW w:w="9640" w:type="dxa"/>
            <w:gridSpan w:val="6"/>
            <w:vAlign w:val="center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238">
              <w:rPr>
                <w:rStyle w:val="af3"/>
                <w:bCs/>
                <w:sz w:val="24"/>
                <w:szCs w:val="24"/>
              </w:rPr>
              <w:t xml:space="preserve">Профилактика деструктивного поведения </w:t>
            </w:r>
            <w:r w:rsidRPr="00043238">
              <w:rPr>
                <w:rFonts w:ascii="Times New Roman" w:hAnsi="Times New Roman"/>
                <w:b/>
                <w:sz w:val="24"/>
                <w:szCs w:val="24"/>
              </w:rPr>
              <w:t>и пропаганда здорового образа жизни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47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Проведение бесед со студентами, проживающими в общежитиях для выяснения условий проживания студентов, выявления нарушений правил проживания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В течение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2020-2021 гг.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Кураторы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48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Проведение циклов бесед, посвященных профилактике правонарушений, курения,  наркомании с привлечением профильных специалистов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В течение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2020-2021 гг.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Кураторы  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400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49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Посещение общежитий ПГУ с целью проверки соблюдений студентами правил проживания. Проведение собраний со студентами общежитий </w:t>
            </w:r>
            <w:proofErr w:type="spellStart"/>
            <w:r w:rsidRPr="00043238">
              <w:rPr>
                <w:rStyle w:val="16"/>
                <w:sz w:val="24"/>
              </w:rPr>
              <w:t>студгородка</w:t>
            </w:r>
            <w:proofErr w:type="spellEnd"/>
            <w:r w:rsidRPr="00043238">
              <w:rPr>
                <w:rStyle w:val="16"/>
                <w:sz w:val="24"/>
              </w:rPr>
              <w:t xml:space="preserve"> по вопросам </w:t>
            </w:r>
            <w:r w:rsidRPr="00043238">
              <w:rPr>
                <w:rStyle w:val="16"/>
                <w:sz w:val="24"/>
              </w:rPr>
              <w:lastRenderedPageBreak/>
              <w:t>профилактики деструктивного поведения, правил проживания.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lastRenderedPageBreak/>
              <w:t>Посещение общежития ежемесячно.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кураторы в    соответствии с графиком посещений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proofErr w:type="spellStart"/>
            <w:r w:rsidRPr="00043238">
              <w:rPr>
                <w:rFonts w:ascii="Times New Roman" w:hAnsi="Times New Roman"/>
              </w:rPr>
              <w:t>Онлайн-встреча</w:t>
            </w:r>
            <w:proofErr w:type="spellEnd"/>
            <w:r w:rsidRPr="00043238">
              <w:rPr>
                <w:rFonts w:ascii="Times New Roman" w:hAnsi="Times New Roman"/>
              </w:rPr>
              <w:t xml:space="preserve"> с заместителем начальника (по охране общественного порядка) отдела полиции №4 УМВД России по г</w:t>
            </w:r>
            <w:proofErr w:type="gramStart"/>
            <w:r w:rsidRPr="00043238">
              <w:rPr>
                <w:rFonts w:ascii="Times New Roman" w:hAnsi="Times New Roman"/>
              </w:rPr>
              <w:t>.П</w:t>
            </w:r>
            <w:proofErr w:type="gramEnd"/>
            <w:r w:rsidRPr="00043238">
              <w:rPr>
                <w:rFonts w:ascii="Times New Roman" w:hAnsi="Times New Roman"/>
              </w:rPr>
              <w:t xml:space="preserve">ензе подполковником полиции Усановым Михаилом Вячеславовичем. Основной темой встречи стало предупреждения мошенничества с денежными средствами в сети интернет и в телефонной сети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16 ноября 2020 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Кураторы  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51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Организация и проведение акций по профилактике и пропаганде здорового образа жизни волонтерами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2020-2021 гг.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Волонтеры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52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Встреча студентов 1 и 3 курсов с заместителем начальника (по охране общественного порядка) отдела полиции №4 УМВД России по г</w:t>
            </w:r>
            <w:proofErr w:type="gramStart"/>
            <w:r w:rsidRPr="00043238">
              <w:rPr>
                <w:rFonts w:ascii="Times New Roman" w:hAnsi="Times New Roman"/>
              </w:rPr>
              <w:t>.П</w:t>
            </w:r>
            <w:proofErr w:type="gramEnd"/>
            <w:r w:rsidRPr="00043238">
              <w:rPr>
                <w:rFonts w:ascii="Times New Roman" w:hAnsi="Times New Roman"/>
              </w:rPr>
              <w:t>ензе подполковником полиции Усановым Михаилом Вячеславовичем. Темой встречи была "Профилактика терроризма и экстремизма в молодежной среде".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14 декабря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Кураторы  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53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Информационные беседы на тему «</w:t>
            </w:r>
            <w:proofErr w:type="spellStart"/>
            <w:r w:rsidRPr="00043238">
              <w:rPr>
                <w:rFonts w:ascii="Times New Roman" w:hAnsi="Times New Roman"/>
              </w:rPr>
              <w:t>Коронавирус</w:t>
            </w:r>
            <w:proofErr w:type="spellEnd"/>
            <w:r w:rsidRPr="00043238">
              <w:rPr>
                <w:rFonts w:ascii="Times New Roman" w:hAnsi="Times New Roman"/>
              </w:rPr>
              <w:t xml:space="preserve">, актуальная информация для вашей безопасности»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Декан С.В. Титов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Кураторы  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600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54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Круглый стол «Социальное здоровье общества как показатель качества населения»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ноябрь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Кафедра «География»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55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043238">
              <w:rPr>
                <w:rFonts w:ascii="Times New Roman" w:hAnsi="Times New Roman"/>
              </w:rPr>
              <w:t>вебинарах</w:t>
            </w:r>
            <w:proofErr w:type="spellEnd"/>
            <w:r w:rsidRPr="00043238">
              <w:rPr>
                <w:rFonts w:ascii="Times New Roman" w:hAnsi="Times New Roman"/>
              </w:rPr>
              <w:t xml:space="preserve">, </w:t>
            </w:r>
            <w:proofErr w:type="gramStart"/>
            <w:r w:rsidRPr="00043238">
              <w:rPr>
                <w:rFonts w:ascii="Times New Roman" w:hAnsi="Times New Roman"/>
              </w:rPr>
              <w:t>направленных</w:t>
            </w:r>
            <w:proofErr w:type="gramEnd"/>
            <w:r w:rsidRPr="00043238">
              <w:rPr>
                <w:rFonts w:ascii="Times New Roman" w:hAnsi="Times New Roman"/>
              </w:rPr>
              <w:t xml:space="preserve"> на профилактику экстремизма и терроризма в молодежной среде. В рамках встреч с </w:t>
            </w:r>
            <w:proofErr w:type="spellStart"/>
            <w:r w:rsidRPr="00043238">
              <w:rPr>
                <w:rFonts w:ascii="Times New Roman" w:hAnsi="Times New Roman"/>
              </w:rPr>
              <w:t>Бигновой</w:t>
            </w:r>
            <w:proofErr w:type="spellEnd"/>
            <w:r w:rsidRPr="00043238">
              <w:rPr>
                <w:rFonts w:ascii="Times New Roman" w:hAnsi="Times New Roman"/>
              </w:rPr>
              <w:t xml:space="preserve"> М.Р., членом экспертного совета Центра </w:t>
            </w:r>
            <w:r w:rsidRPr="00043238">
              <w:rPr>
                <w:rFonts w:ascii="Times New Roman" w:hAnsi="Times New Roman"/>
              </w:rPr>
              <w:lastRenderedPageBreak/>
              <w:t>профилактики религиозного и этнического экстремизма в образовательных организациях Р</w:t>
            </w:r>
            <w:r w:rsidR="00043238">
              <w:rPr>
                <w:rFonts w:ascii="Times New Roman" w:hAnsi="Times New Roman"/>
              </w:rPr>
              <w:t>Ф</w:t>
            </w:r>
            <w:r w:rsidRPr="00043238">
              <w:rPr>
                <w:rFonts w:ascii="Times New Roman" w:hAnsi="Times New Roman"/>
              </w:rPr>
              <w:t xml:space="preserve"> были рассмотрены темы: </w:t>
            </w:r>
            <w:proofErr w:type="gramStart"/>
            <w:r w:rsidRPr="00043238">
              <w:rPr>
                <w:rFonts w:ascii="Times New Roman" w:hAnsi="Times New Roman"/>
              </w:rPr>
              <w:t>"Экстремизм: характеристика понятия"; "Экстремистская идеология: изучение, фиксация, тренды"; "Противодействие экстремизму: цель, методы, средства"</w:t>
            </w:r>
            <w:proofErr w:type="gramEnd"/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lastRenderedPageBreak/>
              <w:t>19, 20 и 21 апреля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Кураторы  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9640" w:type="dxa"/>
            <w:gridSpan w:val="6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воспитание и комплексное оздоровление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Медицинский осмотр студентов 1-5 курсов на базе КМЦ университета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Кураторы  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600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57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  <w:b/>
              </w:rPr>
            </w:pPr>
            <w:r w:rsidRPr="00043238">
              <w:rPr>
                <w:rStyle w:val="ab"/>
                <w:rFonts w:ascii="Times New Roman" w:hAnsi="Times New Roman"/>
                <w:b w:val="0"/>
              </w:rPr>
              <w:t xml:space="preserve">Сплав студентов ФФМЕН по рекам Пензенской области, </w:t>
            </w:r>
            <w:proofErr w:type="spellStart"/>
            <w:r w:rsidRPr="00043238">
              <w:rPr>
                <w:rStyle w:val="ab"/>
                <w:rFonts w:ascii="Times New Roman" w:hAnsi="Times New Roman"/>
                <w:b w:val="0"/>
              </w:rPr>
              <w:t>респ</w:t>
            </w:r>
            <w:proofErr w:type="spellEnd"/>
            <w:r w:rsidRPr="00043238">
              <w:rPr>
                <w:rStyle w:val="ab"/>
                <w:rFonts w:ascii="Times New Roman" w:hAnsi="Times New Roman"/>
                <w:b w:val="0"/>
              </w:rPr>
              <w:t xml:space="preserve">. Карелия </w:t>
            </w:r>
            <w:r w:rsidRPr="00043238">
              <w:rPr>
                <w:rStyle w:val="ab"/>
                <w:rFonts w:ascii="Times New Roman" w:hAnsi="Times New Roman"/>
              </w:rPr>
              <w:t>(</w:t>
            </w:r>
            <w:r w:rsidRPr="00043238">
              <w:rPr>
                <w:rFonts w:ascii="Times New Roman" w:hAnsi="Times New Roman"/>
              </w:rPr>
              <w:t>тренировочный водный поход 3 степени сложности</w:t>
            </w:r>
            <w:r w:rsidRPr="00043238">
              <w:rPr>
                <w:rFonts w:ascii="Times New Roman" w:hAnsi="Times New Roman"/>
                <w:b/>
              </w:rPr>
              <w:t>)</w:t>
            </w:r>
            <w:r w:rsidRPr="00043238">
              <w:rPr>
                <w:rStyle w:val="ab"/>
                <w:rFonts w:ascii="Times New Roman" w:hAnsi="Times New Roman"/>
                <w:b w:val="0"/>
              </w:rPr>
              <w:t xml:space="preserve">, совместно с воспитанниками ДЮЦ «Спутник» и </w:t>
            </w:r>
            <w:proofErr w:type="spellStart"/>
            <w:r w:rsidRPr="00043238">
              <w:rPr>
                <w:rStyle w:val="ab"/>
                <w:rFonts w:ascii="Times New Roman" w:hAnsi="Times New Roman"/>
                <w:b w:val="0"/>
              </w:rPr>
              <w:t>ОблСЮТур</w:t>
            </w:r>
            <w:proofErr w:type="spellEnd"/>
            <w:r w:rsidRPr="00043238">
              <w:rPr>
                <w:rStyle w:val="ab"/>
                <w:rFonts w:ascii="Times New Roman" w:hAnsi="Times New Roman"/>
                <w:b w:val="0"/>
              </w:rPr>
              <w:t xml:space="preserve"> г. Пензы июль,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043238">
              <w:rPr>
                <w:rStyle w:val="ab"/>
                <w:rFonts w:ascii="Times New Roman" w:hAnsi="Times New Roman"/>
                <w:b w:val="0"/>
              </w:rPr>
              <w:t>август 2020, июль, август 2021 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proofErr w:type="spellStart"/>
            <w:r w:rsidRPr="00043238">
              <w:rPr>
                <w:rStyle w:val="16"/>
                <w:sz w:val="24"/>
              </w:rPr>
              <w:t>Студсовет</w:t>
            </w:r>
            <w:proofErr w:type="spellEnd"/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«Школа спортивного туризма ФФМЕН» (занятия проводятся на базе ДЮЦ «Спутник», на базе 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</w:rPr>
              <w:t>ОблСЮТур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59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 xml:space="preserve">Участие в спортивных соревнованиях </w:t>
            </w:r>
          </w:p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по различным видам спорта.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В течение учебного года в соответствии с планом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Боков Г.В.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60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Восьмой спортивно-туристский лагерь Приволжского федерального округа «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Туриада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- 2021» в Саратовской области на территории горнолыжного курорта «</w:t>
            </w:r>
            <w:proofErr w:type="spellStart"/>
            <w:r w:rsidRPr="000432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Хвалынский</w:t>
            </w:r>
            <w:proofErr w:type="spellEnd"/>
            <w:r w:rsidRPr="000432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победы и призовые места в нескольких конкурсных этапах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С 18 по 21 мая 2021 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Ст. преподаватель каф. «География» Алексеева Н.С.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9640" w:type="dxa"/>
            <w:gridSpan w:val="6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238">
              <w:rPr>
                <w:rStyle w:val="af3"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 xml:space="preserve">Проведение субботников в помещениях и территории </w:t>
            </w:r>
            <w:r w:rsidRPr="00043238">
              <w:rPr>
                <w:rStyle w:val="16"/>
                <w:sz w:val="24"/>
              </w:rPr>
              <w:lastRenderedPageBreak/>
              <w:t>13 и 15 корпусов ПГУ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lastRenderedPageBreak/>
              <w:t>По графику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lastRenderedPageBreak/>
              <w:t xml:space="preserve">Кураторы  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lastRenderedPageBreak/>
              <w:t>1-3 курсы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Реализация проекта «Рука помощи бездомным животным»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 xml:space="preserve">Волонтеры 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 xml:space="preserve">Реализация </w:t>
            </w:r>
            <w:proofErr w:type="spellStart"/>
            <w:r w:rsidRPr="00043238">
              <w:rPr>
                <w:rFonts w:ascii="Times New Roman" w:hAnsi="Times New Roman"/>
              </w:rPr>
              <w:t>профагитационного</w:t>
            </w:r>
            <w:proofErr w:type="spellEnd"/>
            <w:r w:rsidRPr="00043238">
              <w:rPr>
                <w:rFonts w:ascii="Times New Roman" w:hAnsi="Times New Roman"/>
              </w:rPr>
              <w:t xml:space="preserve"> проекта со школьниками «Чудеса живой природы» в школах </w:t>
            </w:r>
            <w:proofErr w:type="gramStart"/>
            <w:r w:rsidRPr="00043238">
              <w:rPr>
                <w:rFonts w:ascii="Times New Roman" w:hAnsi="Times New Roman"/>
              </w:rPr>
              <w:t>г</w:t>
            </w:r>
            <w:proofErr w:type="gramEnd"/>
            <w:r w:rsidRPr="00043238">
              <w:rPr>
                <w:rFonts w:ascii="Times New Roman" w:hAnsi="Times New Roman"/>
              </w:rPr>
              <w:t>. Пензы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Волонтеры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Участие во Всероссийской просветительской акци</w:t>
            </w:r>
            <w:proofErr w:type="gramStart"/>
            <w:r w:rsidRPr="00043238">
              <w:rPr>
                <w:rFonts w:ascii="Times New Roman" w:hAnsi="Times New Roman"/>
              </w:rPr>
              <w:t>и«</w:t>
            </w:r>
            <w:proofErr w:type="spellStart"/>
            <w:proofErr w:type="gramEnd"/>
            <w:r w:rsidRPr="00043238">
              <w:rPr>
                <w:rFonts w:ascii="Times New Roman" w:hAnsi="Times New Roman"/>
              </w:rPr>
              <w:t>Экодиктант</w:t>
            </w:r>
            <w:proofErr w:type="spellEnd"/>
            <w:r w:rsidRPr="00043238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17.11.2020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Кафедра «МО»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https://dep_geometry.pnzgu.ru/news/2020/11/17/9552675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65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Месячник по благоустройству территории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сентябрь-октябрь 2020,</w:t>
            </w:r>
          </w:p>
          <w:p w:rsidR="00A00408" w:rsidRPr="00043238" w:rsidRDefault="00A00408" w:rsidP="00043238">
            <w:pPr>
              <w:pStyle w:val="2222"/>
              <w:spacing w:before="0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апрель 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1-3 курсы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9640" w:type="dxa"/>
            <w:gridSpan w:val="6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f3"/>
                <w:bCs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66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 xml:space="preserve">Волонтёры ФФМЕН, в составе делегации проекта «По следам забытых усадеб» Пензенской области приняли участие в благоустройстве старинной усадьбы с. </w:t>
            </w:r>
            <w:proofErr w:type="spellStart"/>
            <w:r w:rsidRPr="00043238">
              <w:rPr>
                <w:rFonts w:ascii="Times New Roman" w:hAnsi="Times New Roman"/>
              </w:rPr>
              <w:t>Зубриловка</w:t>
            </w:r>
            <w:proofErr w:type="spellEnd"/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октябрь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Каф. «География»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67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proofErr w:type="gramStart"/>
            <w:r w:rsidRPr="00043238">
              <w:rPr>
                <w:rFonts w:ascii="Times New Roman" w:hAnsi="Times New Roman"/>
              </w:rPr>
              <w:t>I</w:t>
            </w:r>
            <w:proofErr w:type="gramEnd"/>
            <w:r w:rsidRPr="00043238">
              <w:rPr>
                <w:rFonts w:ascii="Times New Roman" w:hAnsi="Times New Roman"/>
              </w:rPr>
              <w:t>Х Международный студенческий форум «Диалог культур» в рамках II Международного фестиваля молодежи и студентов «Ласточка». 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Сентябрь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proofErr w:type="spellStart"/>
            <w:r w:rsidRPr="00043238">
              <w:rPr>
                <w:rStyle w:val="16"/>
                <w:sz w:val="24"/>
              </w:rPr>
              <w:t>Студсовет</w:t>
            </w:r>
            <w:proofErr w:type="spellEnd"/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 xml:space="preserve">Посещение музеев и выставок ПГУ в рамках знакомства с историей Университета, а также памяти Великой Победы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69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Кураторские часы, посвященные Дню Победы «Никто не забыт, ничто не забыто!»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Апрель-Май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2021 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70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Акция «Письма со слезами на глазах», посвященная судьбам советских солдат в период ВОВ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Апрель 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71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Благоустройство могил ветеранов факультета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июнь 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 xml:space="preserve">Ежегодный сбор вещей и средств личной гигиены для Кузнецкого Дома малютки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ноябрь-декабрь 2020, ноябрь-декабрь 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Волонтеры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Музыкальный фестиваль «Песни Победы», Концерт С. Митрофанова для ветеранов, преподавателей и студентов факультета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29 апреля 2021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74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 xml:space="preserve">Организация круглого стола «Сохраним традиционную культуру народов Пензенской области» для студентов и школьников на базе татарской автономии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Каф. «География»</w:t>
            </w:r>
          </w:p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Татарская национальная автономия.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https://rgo-etnomir.ru/news/930-prirodnoe-i-istoricheskoe-nasledie-v-kulturnykh-landshaftakh-penzenskoj-oblasti-novyj-proekt-penzenskogo-oblastnogo-otdeleniya-russkogo-geograficheskogo-obshchestva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75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  <w:bCs/>
              </w:rPr>
              <w:t>Патриотическая акция «Дети войны» - помощь социально-психологическая и продовольственная помощь пенсионерам в период изоляции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  <w:bCs/>
              </w:rPr>
              <w:t>март-ноябрь 2020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Волонтеры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76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 xml:space="preserve">Круглый стол на тему "Знаменитые советские актеры и режиссёры - участники Великой Отечественной Войны". Встречу провел кинопублицист </w:t>
            </w:r>
            <w:proofErr w:type="spellStart"/>
            <w:r w:rsidRPr="00043238">
              <w:rPr>
                <w:rFonts w:ascii="Times New Roman" w:hAnsi="Times New Roman"/>
              </w:rPr>
              <w:t>Миляев</w:t>
            </w:r>
            <w:proofErr w:type="spellEnd"/>
            <w:r w:rsidRPr="00043238">
              <w:rPr>
                <w:rFonts w:ascii="Times New Roman" w:hAnsi="Times New Roman"/>
              </w:rPr>
              <w:t xml:space="preserve"> Вячеслав Николаевич, </w:t>
            </w:r>
          </w:p>
        </w:tc>
        <w:tc>
          <w:tcPr>
            <w:tcW w:w="1418" w:type="dxa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Fonts w:ascii="Times New Roman" w:hAnsi="Times New Roman"/>
              </w:rPr>
              <w:t>5 апреля 2021 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Кураторы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pStyle w:val="33333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pStyle w:val="33333"/>
              <w:rPr>
                <w:rFonts w:ascii="Times New Roman" w:hAnsi="Times New Roman"/>
                <w:lang w:val="en-US"/>
              </w:rPr>
            </w:pPr>
            <w:r w:rsidRPr="00043238">
              <w:rPr>
                <w:rFonts w:ascii="Times New Roman" w:hAnsi="Times New Roman"/>
              </w:rPr>
              <w:t>Выполнено</w:t>
            </w:r>
          </w:p>
        </w:tc>
      </w:tr>
      <w:tr w:rsidR="00A00408" w:rsidRPr="00043238" w:rsidTr="00DB6FA3">
        <w:tc>
          <w:tcPr>
            <w:tcW w:w="9640" w:type="dxa"/>
            <w:gridSpan w:val="6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af3"/>
                <w:bCs/>
                <w:sz w:val="24"/>
                <w:szCs w:val="24"/>
                <w:lang w:eastAsia="ru-RU"/>
              </w:rPr>
              <w:t>Формирование информационной культуры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77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Оформление кабинета и информационных стендов Совета студенческого самоуправления</w:t>
            </w:r>
          </w:p>
        </w:tc>
        <w:tc>
          <w:tcPr>
            <w:tcW w:w="1418" w:type="dxa"/>
            <w:vAlign w:val="center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В течение</w:t>
            </w:r>
          </w:p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2020-2021 гг.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11111"/>
              <w:rPr>
                <w:rFonts w:ascii="Times New Roman" w:hAnsi="Times New Roman"/>
              </w:rPr>
            </w:pPr>
            <w:proofErr w:type="spellStart"/>
            <w:r w:rsidRPr="00043238">
              <w:rPr>
                <w:rStyle w:val="16"/>
                <w:sz w:val="24"/>
              </w:rPr>
              <w:t>Студсовет</w:t>
            </w:r>
            <w:proofErr w:type="spellEnd"/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78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pStyle w:val="11111"/>
              <w:jc w:val="left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Информационное сопровождение сайта и официальных групп в социальных сетях ФФМЕН</w:t>
            </w:r>
          </w:p>
        </w:tc>
        <w:tc>
          <w:tcPr>
            <w:tcW w:w="1418" w:type="dxa"/>
            <w:vAlign w:val="center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11111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Информационный сектор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00408" w:rsidRPr="00043238" w:rsidTr="00DB6FA3">
        <w:tc>
          <w:tcPr>
            <w:tcW w:w="426" w:type="dxa"/>
          </w:tcPr>
          <w:p w:rsidR="00A00408" w:rsidRPr="00043238" w:rsidRDefault="00DB6FA3" w:rsidP="00043238">
            <w:pPr>
              <w:pStyle w:val="23"/>
              <w:shd w:val="clear" w:color="auto" w:fill="auto"/>
              <w:spacing w:before="0" w:line="240" w:lineRule="auto"/>
              <w:ind w:right="-250"/>
              <w:contextualSpacing/>
              <w:rPr>
                <w:rStyle w:val="16"/>
                <w:sz w:val="24"/>
                <w:szCs w:val="24"/>
              </w:rPr>
            </w:pPr>
            <w:r w:rsidRPr="00043238">
              <w:rPr>
                <w:rStyle w:val="16"/>
                <w:sz w:val="24"/>
                <w:szCs w:val="24"/>
              </w:rPr>
              <w:t>79</w:t>
            </w:r>
          </w:p>
        </w:tc>
        <w:tc>
          <w:tcPr>
            <w:tcW w:w="3118" w:type="dxa"/>
          </w:tcPr>
          <w:p w:rsidR="00A00408" w:rsidRPr="00043238" w:rsidRDefault="00A00408" w:rsidP="00043238">
            <w:pPr>
              <w:tabs>
                <w:tab w:val="left" w:pos="142"/>
              </w:tabs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 xml:space="preserve">Выпуск факультетская газета «Формула успеха», </w:t>
            </w:r>
          </w:p>
          <w:p w:rsidR="00A00408" w:rsidRPr="00043238" w:rsidRDefault="00A00408" w:rsidP="00043238">
            <w:pPr>
              <w:pStyle w:val="11111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A00408" w:rsidRPr="00043238" w:rsidRDefault="00A00408" w:rsidP="00043238">
            <w:pPr>
              <w:pStyle w:val="2222"/>
              <w:spacing w:before="0"/>
              <w:ind w:left="-57" w:right="-57"/>
              <w:jc w:val="center"/>
              <w:rPr>
                <w:rFonts w:ascii="Times New Roman" w:hAnsi="Times New Roman"/>
              </w:rPr>
            </w:pPr>
            <w:r w:rsidRPr="00043238">
              <w:rPr>
                <w:rFonts w:ascii="Times New Roman" w:hAnsi="Times New Roman"/>
              </w:rPr>
              <w:t>4 выпуска в год</w:t>
            </w:r>
          </w:p>
        </w:tc>
        <w:tc>
          <w:tcPr>
            <w:tcW w:w="2126" w:type="dxa"/>
          </w:tcPr>
          <w:p w:rsidR="00A00408" w:rsidRPr="00043238" w:rsidRDefault="00A00408" w:rsidP="00043238">
            <w:pPr>
              <w:pStyle w:val="33333"/>
              <w:rPr>
                <w:rStyle w:val="16"/>
                <w:sz w:val="24"/>
              </w:rPr>
            </w:pPr>
            <w:r w:rsidRPr="00043238">
              <w:rPr>
                <w:rStyle w:val="16"/>
                <w:sz w:val="24"/>
              </w:rPr>
              <w:t>Зам. декана Миронова Е.В.</w:t>
            </w:r>
          </w:p>
          <w:p w:rsidR="00A00408" w:rsidRPr="00043238" w:rsidRDefault="00A00408" w:rsidP="00043238">
            <w:pPr>
              <w:pStyle w:val="11111"/>
              <w:rPr>
                <w:rFonts w:ascii="Times New Roman" w:hAnsi="Times New Roman"/>
              </w:rPr>
            </w:pPr>
            <w:r w:rsidRPr="00043238">
              <w:rPr>
                <w:rStyle w:val="16"/>
                <w:sz w:val="24"/>
              </w:rPr>
              <w:t>Информационный сектор</w:t>
            </w:r>
          </w:p>
        </w:tc>
        <w:tc>
          <w:tcPr>
            <w:tcW w:w="851" w:type="dxa"/>
          </w:tcPr>
          <w:p w:rsidR="00A00408" w:rsidRPr="00043238" w:rsidRDefault="00A00408" w:rsidP="000432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0408" w:rsidRPr="00043238" w:rsidRDefault="00A00408" w:rsidP="0004323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2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A00408" w:rsidRPr="00043238" w:rsidRDefault="00A00408" w:rsidP="00043238">
      <w:pPr>
        <w:pStyle w:val="af4"/>
        <w:tabs>
          <w:tab w:val="left" w:pos="255"/>
          <w:tab w:val="center" w:pos="5105"/>
        </w:tabs>
        <w:spacing w:after="0"/>
        <w:ind w:right="-5"/>
        <w:rPr>
          <w:rFonts w:ascii="Times New Roman" w:hAnsi="Times New Roman"/>
          <w:b/>
          <w:szCs w:val="24"/>
        </w:rPr>
      </w:pP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Информация о проведенной работе освещена в социальных сетях, сайтах университета, института, факультета, кафедр. Группа факультета в социальной сети </w:t>
      </w:r>
      <w:r w:rsidRPr="00043238">
        <w:rPr>
          <w:rFonts w:ascii="Times New Roman" w:hAnsi="Times New Roman"/>
          <w:sz w:val="24"/>
          <w:szCs w:val="24"/>
          <w:lang w:eastAsia="ru-RU"/>
        </w:rPr>
        <w:lastRenderedPageBreak/>
        <w:t>«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ВКонтакте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>» имеет более 1600 подписчиков и более 100 просмотров в сутки. Группа в «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Инстаграм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>» имеет около 900 подписчиков и более 1000 публикаций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В состав Ученого Совета ФФМЕН входит председатель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студсовета</w:t>
      </w:r>
      <w:proofErr w:type="spellEnd"/>
      <w:r w:rsidR="00743FCE" w:rsidRPr="000432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3238">
        <w:rPr>
          <w:rFonts w:ascii="Times New Roman" w:hAnsi="Times New Roman"/>
          <w:sz w:val="24"/>
          <w:szCs w:val="24"/>
          <w:lang w:eastAsia="ru-RU"/>
        </w:rPr>
        <w:t>Мухаева</w:t>
      </w:r>
      <w:proofErr w:type="spellEnd"/>
      <w:r w:rsidRPr="00043238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3B436C" w:rsidRPr="00043238">
        <w:rPr>
          <w:rFonts w:ascii="Times New Roman" w:hAnsi="Times New Roman"/>
          <w:sz w:val="24"/>
          <w:szCs w:val="24"/>
          <w:lang w:eastAsia="ru-RU"/>
        </w:rPr>
        <w:t>.,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 студентка гр. 17ФПЗ1 и председатель профбюро факультета Корякина С</w:t>
      </w:r>
      <w:r w:rsidR="003B436C" w:rsidRPr="00043238">
        <w:rPr>
          <w:rFonts w:ascii="Times New Roman" w:hAnsi="Times New Roman"/>
          <w:sz w:val="24"/>
          <w:szCs w:val="24"/>
          <w:lang w:eastAsia="ru-RU"/>
        </w:rPr>
        <w:t>.</w:t>
      </w:r>
      <w:r w:rsidRPr="00043238">
        <w:rPr>
          <w:rFonts w:ascii="Times New Roman" w:hAnsi="Times New Roman"/>
          <w:sz w:val="24"/>
          <w:szCs w:val="24"/>
          <w:lang w:eastAsia="ru-RU"/>
        </w:rPr>
        <w:t>, студентка группы 19ФБ1.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В целом признать результаты воспитательной и социальной работы факультета удовлетворительными. 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3238">
        <w:rPr>
          <w:rFonts w:ascii="Times New Roman" w:hAnsi="Times New Roman"/>
          <w:bCs/>
          <w:sz w:val="24"/>
          <w:szCs w:val="24"/>
          <w:lang w:eastAsia="ru-RU"/>
        </w:rPr>
        <w:t>В качестве замечаний можно отметить: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3238">
        <w:rPr>
          <w:rFonts w:ascii="Times New Roman" w:hAnsi="Times New Roman"/>
          <w:bCs/>
          <w:sz w:val="24"/>
          <w:szCs w:val="24"/>
          <w:highlight w:val="yellow"/>
          <w:lang w:eastAsia="ru-RU"/>
        </w:rPr>
        <w:t>1.</w:t>
      </w:r>
      <w:r w:rsidRPr="00043238">
        <w:rPr>
          <w:rFonts w:ascii="Times New Roman" w:hAnsi="Times New Roman"/>
          <w:bCs/>
          <w:sz w:val="24"/>
          <w:szCs w:val="24"/>
          <w:lang w:eastAsia="ru-RU"/>
        </w:rPr>
        <w:t xml:space="preserve"> Активизировать работу кафедр по реализации программ воспитательной работы факультета.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3238">
        <w:rPr>
          <w:rFonts w:ascii="Times New Roman" w:hAnsi="Times New Roman"/>
          <w:bCs/>
          <w:sz w:val="24"/>
          <w:szCs w:val="24"/>
          <w:highlight w:val="yellow"/>
          <w:lang w:eastAsia="ru-RU"/>
        </w:rPr>
        <w:t>2.</w:t>
      </w:r>
      <w:r w:rsidRPr="00043238">
        <w:rPr>
          <w:rFonts w:ascii="Times New Roman" w:hAnsi="Times New Roman"/>
          <w:bCs/>
          <w:sz w:val="24"/>
          <w:szCs w:val="24"/>
          <w:lang w:eastAsia="ru-RU"/>
        </w:rPr>
        <w:t xml:space="preserve"> Усилить работу кураторов в общежитии с целью проверки бытовых условий проживания студентов.</w:t>
      </w:r>
    </w:p>
    <w:p w:rsidR="00A00408" w:rsidRPr="00043238" w:rsidRDefault="00A00408" w:rsidP="000432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043238">
        <w:rPr>
          <w:rFonts w:ascii="Times New Roman" w:hAnsi="Times New Roman"/>
          <w:bCs/>
          <w:sz w:val="24"/>
          <w:szCs w:val="24"/>
          <w:highlight w:val="yellow"/>
          <w:lang w:eastAsia="ru-RU"/>
        </w:rPr>
        <w:t>3.</w:t>
      </w:r>
      <w:r w:rsidRPr="00043238">
        <w:rPr>
          <w:rFonts w:ascii="Times New Roman" w:hAnsi="Times New Roman"/>
          <w:bCs/>
          <w:sz w:val="24"/>
          <w:szCs w:val="24"/>
          <w:lang w:eastAsia="ru-RU"/>
        </w:rPr>
        <w:t xml:space="preserve"> Заслушивать на заседаниях Ученого совета факультета </w:t>
      </w:r>
      <w:r w:rsidRPr="0004323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студентов о работе, проведенной студенческими общественными объединениями.</w:t>
      </w:r>
    </w:p>
    <w:p w:rsidR="00657BC9" w:rsidRPr="00043238" w:rsidRDefault="00657BC9" w:rsidP="00043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BC9" w:rsidRPr="00043238" w:rsidRDefault="00657BC9" w:rsidP="000432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3238">
        <w:rPr>
          <w:rFonts w:ascii="Times New Roman" w:hAnsi="Times New Roman"/>
          <w:b/>
          <w:i/>
          <w:sz w:val="24"/>
          <w:szCs w:val="24"/>
        </w:rPr>
        <w:t>7. Трудоустройство выпускников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По данным Регионального центра содействия трудоустройству и адаптации выпускников, выпуск </w:t>
      </w:r>
      <w:r w:rsidR="001246E6" w:rsidRPr="00043238">
        <w:rPr>
          <w:rFonts w:ascii="Times New Roman" w:hAnsi="Times New Roman"/>
          <w:sz w:val="24"/>
          <w:szCs w:val="24"/>
          <w:lang w:eastAsia="ru-RU"/>
        </w:rPr>
        <w:t>ФФМЕН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0823" w:rsidRPr="00043238">
        <w:rPr>
          <w:rFonts w:ascii="Times New Roman" w:hAnsi="Times New Roman"/>
          <w:sz w:val="24"/>
          <w:szCs w:val="24"/>
          <w:lang w:eastAsia="ru-RU"/>
        </w:rPr>
        <w:t xml:space="preserve">очной бюджетной формы </w:t>
      </w:r>
      <w:proofErr w:type="spellStart"/>
      <w:r w:rsidR="00B10823" w:rsidRPr="00043238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="00B10823" w:rsidRPr="000432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38">
        <w:rPr>
          <w:rFonts w:ascii="Times New Roman" w:hAnsi="Times New Roman"/>
          <w:sz w:val="24"/>
          <w:szCs w:val="24"/>
          <w:lang w:eastAsia="ru-RU"/>
        </w:rPr>
        <w:t>за период с 20</w:t>
      </w:r>
      <w:r w:rsidR="001246E6" w:rsidRPr="00043238">
        <w:rPr>
          <w:rFonts w:ascii="Times New Roman" w:hAnsi="Times New Roman"/>
          <w:sz w:val="24"/>
          <w:szCs w:val="24"/>
          <w:lang w:eastAsia="ru-RU"/>
        </w:rPr>
        <w:t>19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 по 20</w:t>
      </w:r>
      <w:r w:rsidR="001246E6" w:rsidRPr="00043238">
        <w:rPr>
          <w:rFonts w:ascii="Times New Roman" w:hAnsi="Times New Roman"/>
          <w:sz w:val="24"/>
          <w:szCs w:val="24"/>
          <w:lang w:eastAsia="ru-RU"/>
        </w:rPr>
        <w:t>2</w:t>
      </w:r>
      <w:r w:rsidR="00B10823" w:rsidRPr="00043238">
        <w:rPr>
          <w:rFonts w:ascii="Times New Roman" w:hAnsi="Times New Roman"/>
          <w:sz w:val="24"/>
          <w:szCs w:val="24"/>
          <w:lang w:eastAsia="ru-RU"/>
        </w:rPr>
        <w:t>1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 гг. составил </w:t>
      </w:r>
      <w:r w:rsidR="00D37E04" w:rsidRPr="00043238">
        <w:rPr>
          <w:rFonts w:ascii="Times New Roman" w:hAnsi="Times New Roman"/>
          <w:sz w:val="24"/>
          <w:szCs w:val="24"/>
          <w:lang w:eastAsia="ru-RU"/>
        </w:rPr>
        <w:t>320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657BC9" w:rsidRPr="00043238" w:rsidRDefault="00D37E04" w:rsidP="000432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>Таблица 10.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4"/>
        <w:gridCol w:w="1319"/>
        <w:gridCol w:w="1417"/>
        <w:gridCol w:w="1418"/>
        <w:gridCol w:w="2083"/>
        <w:gridCol w:w="1417"/>
      </w:tblGrid>
      <w:tr w:rsidR="00657BC9" w:rsidRPr="00043238" w:rsidTr="003E1110">
        <w:trPr>
          <w:trHeight w:val="249"/>
          <w:jc w:val="center"/>
        </w:trPr>
        <w:tc>
          <w:tcPr>
            <w:tcW w:w="2184" w:type="dxa"/>
            <w:vMerge w:val="restart"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выпуска</w:t>
            </w:r>
          </w:p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2"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1418" w:type="dxa"/>
            <w:vMerge w:val="restart"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Продолжат обучение</w:t>
            </w:r>
          </w:p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3" w:type="dxa"/>
            <w:vMerge w:val="restart"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нуждаются в трудоустройстве (в т.ч. призыв</w:t>
            </w: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в </w:t>
            </w:r>
            <w:proofErr w:type="gramStart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</w:t>
            </w:r>
            <w:proofErr w:type="gramEnd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РФ, </w:t>
            </w:r>
            <w:proofErr w:type="spellStart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отп</w:t>
            </w:r>
            <w:proofErr w:type="spellEnd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)%</w:t>
            </w:r>
          </w:p>
        </w:tc>
        <w:tc>
          <w:tcPr>
            <w:tcW w:w="1417" w:type="dxa"/>
            <w:vMerge w:val="restart"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трудоустроены, %</w:t>
            </w:r>
          </w:p>
        </w:tc>
      </w:tr>
      <w:tr w:rsidR="00657BC9" w:rsidRPr="00043238" w:rsidTr="003E1110">
        <w:trPr>
          <w:trHeight w:val="893"/>
          <w:jc w:val="center"/>
        </w:trPr>
        <w:tc>
          <w:tcPr>
            <w:tcW w:w="2184" w:type="dxa"/>
            <w:vMerge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специальности, %</w:t>
            </w:r>
          </w:p>
        </w:tc>
        <w:tc>
          <w:tcPr>
            <w:tcW w:w="1417" w:type="dxa"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по специальности, %</w:t>
            </w:r>
          </w:p>
        </w:tc>
        <w:tc>
          <w:tcPr>
            <w:tcW w:w="1418" w:type="dxa"/>
            <w:vMerge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57BC9" w:rsidRPr="00043238" w:rsidTr="003E1110">
        <w:trPr>
          <w:trHeight w:val="242"/>
          <w:jc w:val="center"/>
        </w:trPr>
        <w:tc>
          <w:tcPr>
            <w:tcW w:w="2184" w:type="dxa"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10823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</w:t>
            </w:r>
            <w:r w:rsidR="00B10823"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(n=1</w:t>
            </w:r>
            <w:r w:rsidR="00D37E04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B10823"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19" w:type="dxa"/>
          </w:tcPr>
          <w:p w:rsidR="00657BC9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417" w:type="dxa"/>
          </w:tcPr>
          <w:p w:rsidR="00657BC9" w:rsidRPr="00043238" w:rsidRDefault="00B10823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37E04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57BC9" w:rsidRPr="00043238" w:rsidRDefault="00B10823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D37E04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37E04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</w:tcPr>
          <w:p w:rsidR="00657BC9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10823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57BC9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657BC9" w:rsidRPr="00043238" w:rsidTr="003E1110">
        <w:trPr>
          <w:trHeight w:val="242"/>
          <w:jc w:val="center"/>
        </w:trPr>
        <w:tc>
          <w:tcPr>
            <w:tcW w:w="2184" w:type="dxa"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10823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10823"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(n=</w:t>
            </w:r>
            <w:r w:rsidR="00A445CA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  <w:r w:rsidR="00B10823"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19" w:type="dxa"/>
          </w:tcPr>
          <w:p w:rsidR="00657BC9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417" w:type="dxa"/>
          </w:tcPr>
          <w:p w:rsidR="00657BC9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657BC9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083" w:type="dxa"/>
          </w:tcPr>
          <w:p w:rsidR="00657BC9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7" w:type="dxa"/>
          </w:tcPr>
          <w:p w:rsidR="00657BC9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9,1</w:t>
            </w:r>
          </w:p>
        </w:tc>
      </w:tr>
      <w:tr w:rsidR="00657BC9" w:rsidRPr="00043238" w:rsidTr="003E1110">
        <w:trPr>
          <w:trHeight w:val="293"/>
          <w:jc w:val="center"/>
        </w:trPr>
        <w:tc>
          <w:tcPr>
            <w:tcW w:w="2184" w:type="dxa"/>
          </w:tcPr>
          <w:p w:rsidR="00657BC9" w:rsidRPr="00043238" w:rsidRDefault="00657BC9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10823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0823"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(n=</w:t>
            </w:r>
            <w:r w:rsidR="00A445CA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B10823"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19" w:type="dxa"/>
          </w:tcPr>
          <w:p w:rsidR="00657BC9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417" w:type="dxa"/>
          </w:tcPr>
          <w:p w:rsidR="00657BC9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15,</w:t>
            </w:r>
            <w:r w:rsidR="00785C2B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657BC9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  <w:r w:rsidR="00785C2B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</w:tcPr>
          <w:p w:rsidR="00657BC9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785C2B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57BC9" w:rsidRPr="00043238" w:rsidRDefault="00B10823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445CA" w:rsidRPr="00043238" w:rsidTr="003E1110">
        <w:trPr>
          <w:trHeight w:val="293"/>
          <w:jc w:val="center"/>
        </w:trPr>
        <w:tc>
          <w:tcPr>
            <w:tcW w:w="2184" w:type="dxa"/>
          </w:tcPr>
          <w:p w:rsidR="00A445CA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Среднее за 3 года</w:t>
            </w:r>
          </w:p>
        </w:tc>
        <w:tc>
          <w:tcPr>
            <w:tcW w:w="1319" w:type="dxa"/>
          </w:tcPr>
          <w:p w:rsidR="00A445CA" w:rsidRPr="00043238" w:rsidRDefault="00785C2B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417" w:type="dxa"/>
          </w:tcPr>
          <w:p w:rsidR="00A445CA" w:rsidRPr="00043238" w:rsidRDefault="00785C2B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8" w:type="dxa"/>
          </w:tcPr>
          <w:p w:rsidR="00A445CA" w:rsidRPr="00043238" w:rsidRDefault="00785C2B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083" w:type="dxa"/>
          </w:tcPr>
          <w:p w:rsidR="00A445CA" w:rsidRPr="00043238" w:rsidRDefault="00785C2B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7" w:type="dxa"/>
          </w:tcPr>
          <w:p w:rsidR="00A445CA" w:rsidRPr="00043238" w:rsidRDefault="00785C2B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</w:tbl>
    <w:p w:rsidR="00657BC9" w:rsidRPr="00043238" w:rsidRDefault="00657BC9" w:rsidP="00043238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D37E04" w:rsidRPr="00043238" w:rsidRDefault="00D37E04" w:rsidP="00043238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D37E04" w:rsidRPr="00043238" w:rsidRDefault="00D37E04" w:rsidP="000432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 xml:space="preserve">Выпуск ФФМЕН очной бюджетной формы магистратуры за период с 2019 по 2021 гг. составил </w:t>
      </w:r>
      <w:r w:rsidR="00A445CA" w:rsidRPr="00043238">
        <w:rPr>
          <w:rFonts w:ascii="Times New Roman" w:hAnsi="Times New Roman"/>
          <w:sz w:val="24"/>
          <w:szCs w:val="24"/>
          <w:lang w:eastAsia="ru-RU"/>
        </w:rPr>
        <w:t>104</w:t>
      </w:r>
      <w:r w:rsidRPr="00043238">
        <w:rPr>
          <w:rFonts w:ascii="Times New Roman" w:hAnsi="Times New Roman"/>
          <w:sz w:val="24"/>
          <w:szCs w:val="24"/>
          <w:lang w:eastAsia="ru-RU"/>
        </w:rPr>
        <w:t xml:space="preserve"> человека.</w:t>
      </w:r>
    </w:p>
    <w:p w:rsidR="00D37E04" w:rsidRPr="00043238" w:rsidRDefault="00D37E04" w:rsidP="00043238">
      <w:pPr>
        <w:spacing w:after="0" w:line="240" w:lineRule="auto"/>
        <w:ind w:firstLine="720"/>
        <w:jc w:val="right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43238">
        <w:rPr>
          <w:rFonts w:ascii="Times New Roman" w:hAnsi="Times New Roman"/>
          <w:sz w:val="24"/>
          <w:szCs w:val="24"/>
          <w:lang w:eastAsia="ru-RU"/>
        </w:rPr>
        <w:t>Таблица 11.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4"/>
        <w:gridCol w:w="1319"/>
        <w:gridCol w:w="1417"/>
        <w:gridCol w:w="1418"/>
        <w:gridCol w:w="2083"/>
        <w:gridCol w:w="1417"/>
      </w:tblGrid>
      <w:tr w:rsidR="00D37E04" w:rsidRPr="00043238" w:rsidTr="00D37E04">
        <w:trPr>
          <w:trHeight w:val="249"/>
          <w:jc w:val="center"/>
        </w:trPr>
        <w:tc>
          <w:tcPr>
            <w:tcW w:w="2184" w:type="dxa"/>
            <w:vMerge w:val="restart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выпуска</w:t>
            </w:r>
          </w:p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2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1418" w:type="dxa"/>
            <w:vMerge w:val="restart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Продолжат обучение</w:t>
            </w:r>
          </w:p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3" w:type="dxa"/>
            <w:vMerge w:val="restart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нуждаются в трудоустройстве (в т.ч. призыв</w:t>
            </w: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в </w:t>
            </w:r>
            <w:proofErr w:type="gramStart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</w:t>
            </w:r>
            <w:proofErr w:type="gramEnd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РФ, </w:t>
            </w:r>
            <w:proofErr w:type="spellStart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отп</w:t>
            </w:r>
            <w:proofErr w:type="spellEnd"/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)%</w:t>
            </w:r>
          </w:p>
        </w:tc>
        <w:tc>
          <w:tcPr>
            <w:tcW w:w="1417" w:type="dxa"/>
            <w:vMerge w:val="restart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трудоустроены, %</w:t>
            </w:r>
          </w:p>
        </w:tc>
      </w:tr>
      <w:tr w:rsidR="00D37E04" w:rsidRPr="00043238" w:rsidTr="00D37E04">
        <w:trPr>
          <w:trHeight w:val="893"/>
          <w:jc w:val="center"/>
        </w:trPr>
        <w:tc>
          <w:tcPr>
            <w:tcW w:w="2184" w:type="dxa"/>
            <w:vMerge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специальности, %</w:t>
            </w:r>
          </w:p>
        </w:tc>
        <w:tc>
          <w:tcPr>
            <w:tcW w:w="1417" w:type="dxa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по специальности, %</w:t>
            </w:r>
          </w:p>
        </w:tc>
        <w:tc>
          <w:tcPr>
            <w:tcW w:w="1418" w:type="dxa"/>
            <w:vMerge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37E04" w:rsidRPr="00043238" w:rsidTr="00D37E04">
        <w:trPr>
          <w:trHeight w:val="242"/>
          <w:jc w:val="center"/>
        </w:trPr>
        <w:tc>
          <w:tcPr>
            <w:tcW w:w="2184" w:type="dxa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</w:t>
            </w:r>
            <w:r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(n=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19" w:type="dxa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417" w:type="dxa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83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D37E04" w:rsidRPr="00043238" w:rsidTr="00D37E04">
        <w:trPr>
          <w:trHeight w:val="242"/>
          <w:jc w:val="center"/>
        </w:trPr>
        <w:tc>
          <w:tcPr>
            <w:tcW w:w="2184" w:type="dxa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(n=</w:t>
            </w:r>
            <w:r w:rsidR="00A445CA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19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8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083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7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37E04" w:rsidRPr="00043238" w:rsidTr="00D37E04">
        <w:trPr>
          <w:trHeight w:val="293"/>
          <w:jc w:val="center"/>
        </w:trPr>
        <w:tc>
          <w:tcPr>
            <w:tcW w:w="2184" w:type="dxa"/>
          </w:tcPr>
          <w:p w:rsidR="00D37E04" w:rsidRPr="00043238" w:rsidRDefault="00D37E04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  <w:r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(n=</w:t>
            </w:r>
            <w:r w:rsidR="00A445CA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0432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19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85C2B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5C2B"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083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7" w:type="dxa"/>
          </w:tcPr>
          <w:p w:rsidR="00D37E04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445CA" w:rsidRPr="00043238" w:rsidTr="00D37E04">
        <w:trPr>
          <w:trHeight w:val="293"/>
          <w:jc w:val="center"/>
        </w:trPr>
        <w:tc>
          <w:tcPr>
            <w:tcW w:w="2184" w:type="dxa"/>
          </w:tcPr>
          <w:p w:rsidR="00A445CA" w:rsidRPr="00043238" w:rsidRDefault="00A445CA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Среднее за 3 года</w:t>
            </w:r>
          </w:p>
        </w:tc>
        <w:tc>
          <w:tcPr>
            <w:tcW w:w="1319" w:type="dxa"/>
          </w:tcPr>
          <w:p w:rsidR="00A445CA" w:rsidRPr="00043238" w:rsidRDefault="00785C2B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417" w:type="dxa"/>
          </w:tcPr>
          <w:p w:rsidR="00A445CA" w:rsidRPr="00043238" w:rsidRDefault="00785C2B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8" w:type="dxa"/>
          </w:tcPr>
          <w:p w:rsidR="00A445CA" w:rsidRPr="00043238" w:rsidRDefault="00785C2B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083" w:type="dxa"/>
          </w:tcPr>
          <w:p w:rsidR="00A445CA" w:rsidRPr="00043238" w:rsidRDefault="00785C2B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</w:tcPr>
          <w:p w:rsidR="00A445CA" w:rsidRPr="00043238" w:rsidRDefault="00785C2B" w:rsidP="00043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2,9</w:t>
            </w:r>
          </w:p>
        </w:tc>
      </w:tr>
    </w:tbl>
    <w:p w:rsidR="00D37E04" w:rsidRPr="00043238" w:rsidRDefault="00D37E04" w:rsidP="00043238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D37E04" w:rsidRPr="00043238" w:rsidRDefault="00EC4955" w:rsidP="00043238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Анализ показателей трудоустройства выпускников </w:t>
      </w:r>
      <w:proofErr w:type="spellStart"/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>бакалавриата</w:t>
      </w:r>
      <w:proofErr w:type="spellEnd"/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 магистратуры ФФМЕН за последние 3 года (2019–2021 гг.) выявил, что средний показатель трудоустройства по профессии составил 55,4%, трудоустройства не по профессии – 16,3%, а доля студентов, желающих продолжить обучение – 17,2%.</w:t>
      </w:r>
    </w:p>
    <w:p w:rsidR="00241036" w:rsidRPr="00043238" w:rsidRDefault="00657BC9" w:rsidP="000432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Студенты </w:t>
      </w:r>
      <w:r w:rsidR="00573687" w:rsidRPr="00043238">
        <w:rPr>
          <w:rFonts w:ascii="Times New Roman" w:hAnsi="Times New Roman"/>
          <w:spacing w:val="-4"/>
          <w:sz w:val="24"/>
          <w:szCs w:val="24"/>
          <w:lang w:eastAsia="ru-RU"/>
        </w:rPr>
        <w:t>ФФМЕН</w:t>
      </w: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принимают активное участие в различных мероприятиях, которые проводит </w:t>
      </w:r>
      <w:r w:rsidR="003B436C" w:rsidRPr="00043238">
        <w:rPr>
          <w:rFonts w:ascii="Times New Roman" w:hAnsi="Times New Roman"/>
          <w:spacing w:val="-4"/>
          <w:sz w:val="24"/>
          <w:szCs w:val="24"/>
          <w:lang w:eastAsia="ru-RU"/>
        </w:rPr>
        <w:t>Региональный центр содействия трудоустройству и адаптации выпускников</w:t>
      </w: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. Ежегодно </w:t>
      </w:r>
      <w:r w:rsidR="00241036"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руководство Педагогического института и факультета </w:t>
      </w:r>
      <w:r w:rsidR="00241036" w:rsidRPr="00043238">
        <w:rPr>
          <w:rFonts w:ascii="Times New Roman" w:hAnsi="Times New Roman"/>
          <w:sz w:val="24"/>
          <w:szCs w:val="24"/>
        </w:rPr>
        <w:t xml:space="preserve">проводят встречи студентов выпускных курсов и с представителями глав администраций муниципальных образований, начальниками муниципальных управлений образования и руководителями </w:t>
      </w:r>
      <w:r w:rsidR="00241036" w:rsidRPr="00043238">
        <w:rPr>
          <w:rFonts w:ascii="Times New Roman" w:hAnsi="Times New Roman"/>
          <w:sz w:val="24"/>
          <w:szCs w:val="24"/>
        </w:rPr>
        <w:lastRenderedPageBreak/>
        <w:t xml:space="preserve">образовательных учреждений Пензенской области. На них выпускникам рассказывают о вакантных местах в образовательных учреждениях, условиях работы и льготах для молодых специалистов. </w:t>
      </w:r>
    </w:p>
    <w:p w:rsidR="00241036" w:rsidRPr="00043238" w:rsidRDefault="00241036" w:rsidP="000432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Во время прохождения производственной и педагогической практики студенты знакомятся с </w:t>
      </w:r>
      <w:r w:rsidR="00576535" w:rsidRPr="00043238">
        <w:rPr>
          <w:rFonts w:ascii="Times New Roman" w:hAnsi="Times New Roman"/>
          <w:sz w:val="24"/>
          <w:szCs w:val="24"/>
        </w:rPr>
        <w:t>особенностями и условиями профессиональной деятельности и возможностью трудоустройства в различных образовательных</w:t>
      </w:r>
      <w:r w:rsidR="00334E4F" w:rsidRPr="00043238">
        <w:rPr>
          <w:rFonts w:ascii="Times New Roman" w:hAnsi="Times New Roman"/>
          <w:sz w:val="24"/>
          <w:szCs w:val="24"/>
        </w:rPr>
        <w:t>,</w:t>
      </w:r>
      <w:r w:rsidR="00576535" w:rsidRPr="00043238">
        <w:rPr>
          <w:rFonts w:ascii="Times New Roman" w:hAnsi="Times New Roman"/>
          <w:sz w:val="24"/>
          <w:szCs w:val="24"/>
        </w:rPr>
        <w:t xml:space="preserve"> экспертных и надзорных учреждениях и промышленных предприятиях. Выпускники факультета трудоустраиваются</w:t>
      </w:r>
      <w:r w:rsidR="00334E4F" w:rsidRPr="000432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4E4F" w:rsidRPr="00043238">
        <w:rPr>
          <w:rFonts w:ascii="Times New Roman" w:hAnsi="Times New Roman"/>
          <w:sz w:val="24"/>
          <w:szCs w:val="24"/>
        </w:rPr>
        <w:t>в</w:t>
      </w:r>
      <w:proofErr w:type="gramEnd"/>
      <w:r w:rsidR="00576535" w:rsidRPr="00043238">
        <w:rPr>
          <w:rFonts w:ascii="Times New Roman" w:hAnsi="Times New Roman"/>
          <w:sz w:val="24"/>
          <w:szCs w:val="24"/>
        </w:rPr>
        <w:t>:</w:t>
      </w:r>
    </w:p>
    <w:p w:rsidR="00576535" w:rsidRPr="00043238" w:rsidRDefault="00576535" w:rsidP="00043238">
      <w:pPr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Учреждения общего, профессионального и дополнительного образования, колледжи, лицеи, школы, станции юношеского творчества;</w:t>
      </w:r>
    </w:p>
    <w:p w:rsidR="00576535" w:rsidRPr="00043238" w:rsidRDefault="00576535" w:rsidP="00043238">
      <w:pPr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Биологические и химические лаборатории предприятий Пензенской области; Центр лабораторных анализов и технических измерений по Пензенской области; Пензенская областная Торгово-промышленная палата, Государственный заповедник «Приволжская лесостепь»; Управление Федеральной службы по надзору в сфере защиты прав потребителей и благополучия человека по Пензенской области; </w:t>
      </w:r>
    </w:p>
    <w:p w:rsidR="00576535" w:rsidRPr="00043238" w:rsidRDefault="00334E4F" w:rsidP="00043238">
      <w:pPr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576535" w:rsidRPr="00043238">
        <w:rPr>
          <w:rFonts w:ascii="Times New Roman" w:hAnsi="Times New Roman"/>
          <w:sz w:val="24"/>
          <w:szCs w:val="24"/>
        </w:rPr>
        <w:t xml:space="preserve">Межрегиональное Управление </w:t>
      </w:r>
      <w:proofErr w:type="spellStart"/>
      <w:r w:rsidR="00576535" w:rsidRPr="00043238">
        <w:rPr>
          <w:rFonts w:ascii="Times New Roman" w:hAnsi="Times New Roman"/>
          <w:sz w:val="24"/>
          <w:szCs w:val="24"/>
        </w:rPr>
        <w:t>Росприроднадзора</w:t>
      </w:r>
      <w:proofErr w:type="spellEnd"/>
      <w:r w:rsidR="00576535" w:rsidRPr="00043238">
        <w:rPr>
          <w:rFonts w:ascii="Times New Roman" w:hAnsi="Times New Roman"/>
          <w:sz w:val="24"/>
          <w:szCs w:val="24"/>
        </w:rPr>
        <w:t>, Министерство лесного, охотничьего хозяйства  и природопользования</w:t>
      </w:r>
      <w:r w:rsidRPr="00043238">
        <w:rPr>
          <w:rFonts w:ascii="Times New Roman" w:hAnsi="Times New Roman"/>
          <w:sz w:val="24"/>
          <w:szCs w:val="24"/>
        </w:rPr>
        <w:t xml:space="preserve"> и</w:t>
      </w:r>
      <w:r w:rsidR="00576535" w:rsidRPr="00043238">
        <w:rPr>
          <w:rFonts w:ascii="Times New Roman" w:hAnsi="Times New Roman"/>
          <w:sz w:val="24"/>
          <w:szCs w:val="24"/>
        </w:rPr>
        <w:t xml:space="preserve"> Министерство сельского хозяйства</w:t>
      </w:r>
      <w:r w:rsidRPr="00043238">
        <w:rPr>
          <w:rFonts w:ascii="Times New Roman" w:hAnsi="Times New Roman"/>
          <w:sz w:val="24"/>
          <w:szCs w:val="24"/>
        </w:rPr>
        <w:t xml:space="preserve"> Пензенской области</w:t>
      </w:r>
      <w:r w:rsidR="00576535" w:rsidRPr="00043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535" w:rsidRPr="00043238">
        <w:rPr>
          <w:rFonts w:ascii="Times New Roman" w:hAnsi="Times New Roman"/>
          <w:sz w:val="24"/>
          <w:szCs w:val="24"/>
        </w:rPr>
        <w:t>Госкомгидромет</w:t>
      </w:r>
      <w:proofErr w:type="spellEnd"/>
      <w:r w:rsidR="00576535" w:rsidRPr="00043238">
        <w:rPr>
          <w:rFonts w:ascii="Times New Roman" w:hAnsi="Times New Roman"/>
          <w:sz w:val="24"/>
          <w:szCs w:val="24"/>
        </w:rPr>
        <w:t xml:space="preserve">, местные административные органы (управления и административные отделы, аудиторские организации, лаборатории муниципальных служб); </w:t>
      </w:r>
    </w:p>
    <w:p w:rsidR="00576535" w:rsidRPr="00043238" w:rsidRDefault="00334E4F" w:rsidP="00043238">
      <w:pPr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– Э</w:t>
      </w:r>
      <w:r w:rsidR="00576535" w:rsidRPr="00043238">
        <w:rPr>
          <w:rFonts w:ascii="Times New Roman" w:hAnsi="Times New Roman"/>
          <w:sz w:val="24"/>
          <w:szCs w:val="24"/>
        </w:rPr>
        <w:t xml:space="preserve">кспертно-криминалистические центры, селекционные, ветеринарные станции, станции защиты растений, заповедники, ботанические и зоологические сады, зоопарки, ветеринарные клиники </w:t>
      </w:r>
      <w:proofErr w:type="gramStart"/>
      <w:r w:rsidR="00576535" w:rsidRPr="00043238">
        <w:rPr>
          <w:rFonts w:ascii="Times New Roman" w:hAnsi="Times New Roman"/>
          <w:sz w:val="24"/>
          <w:szCs w:val="24"/>
        </w:rPr>
        <w:t>г</w:t>
      </w:r>
      <w:proofErr w:type="gramEnd"/>
      <w:r w:rsidR="00576535" w:rsidRPr="00043238">
        <w:rPr>
          <w:rFonts w:ascii="Times New Roman" w:hAnsi="Times New Roman"/>
          <w:sz w:val="24"/>
          <w:szCs w:val="24"/>
        </w:rPr>
        <w:t>. Пензы и области;</w:t>
      </w:r>
    </w:p>
    <w:p w:rsidR="00576535" w:rsidRPr="00043238" w:rsidRDefault="00334E4F" w:rsidP="00043238">
      <w:pPr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576535" w:rsidRPr="00043238">
        <w:rPr>
          <w:rFonts w:ascii="Times New Roman" w:hAnsi="Times New Roman"/>
          <w:sz w:val="24"/>
          <w:szCs w:val="24"/>
        </w:rPr>
        <w:t xml:space="preserve">Пензенский государственный краеведческий музей; </w:t>
      </w:r>
    </w:p>
    <w:p w:rsidR="00576535" w:rsidRPr="00043238" w:rsidRDefault="00576535" w:rsidP="00043238">
      <w:pPr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Предприятия фармацевтической промышленности (</w:t>
      </w:r>
      <w:r w:rsidR="00334E4F" w:rsidRPr="00043238">
        <w:rPr>
          <w:rFonts w:ascii="Times New Roman" w:hAnsi="Times New Roman"/>
          <w:sz w:val="24"/>
          <w:szCs w:val="24"/>
        </w:rPr>
        <w:t>ПАО «Биосинтез»</w:t>
      </w:r>
      <w:r w:rsidRPr="00043238">
        <w:rPr>
          <w:rFonts w:ascii="Times New Roman" w:hAnsi="Times New Roman"/>
          <w:sz w:val="24"/>
          <w:szCs w:val="24"/>
        </w:rPr>
        <w:t>)</w:t>
      </w:r>
      <w:r w:rsidR="00334E4F" w:rsidRPr="00043238">
        <w:rPr>
          <w:rFonts w:ascii="Times New Roman" w:hAnsi="Times New Roman"/>
          <w:sz w:val="24"/>
          <w:szCs w:val="24"/>
        </w:rPr>
        <w:t xml:space="preserve"> и научно-медицинские центры (</w:t>
      </w:r>
      <w:r w:rsidR="00334E4F" w:rsidRPr="00043238">
        <w:rPr>
          <w:rFonts w:ascii="Times New Roman" w:hAnsi="Times New Roman"/>
          <w:color w:val="090909"/>
          <w:sz w:val="24"/>
          <w:szCs w:val="24"/>
          <w:shd w:val="clear" w:color="auto" w:fill="FFFFFF"/>
        </w:rPr>
        <w:t>ЗАО НПП «</w:t>
      </w:r>
      <w:proofErr w:type="spellStart"/>
      <w:r w:rsidR="00334E4F" w:rsidRPr="00043238">
        <w:rPr>
          <w:rFonts w:ascii="Times New Roman" w:hAnsi="Times New Roman"/>
          <w:color w:val="090909"/>
          <w:sz w:val="24"/>
          <w:szCs w:val="24"/>
          <w:shd w:val="clear" w:color="auto" w:fill="FFFFFF"/>
        </w:rPr>
        <w:t>МедИнж</w:t>
      </w:r>
      <w:proofErr w:type="spellEnd"/>
      <w:r w:rsidR="00334E4F" w:rsidRPr="00043238">
        <w:rPr>
          <w:rFonts w:ascii="Times New Roman" w:hAnsi="Times New Roman"/>
          <w:color w:val="090909"/>
          <w:sz w:val="24"/>
          <w:szCs w:val="24"/>
          <w:shd w:val="clear" w:color="auto" w:fill="FFFFFF"/>
        </w:rPr>
        <w:t>»</w:t>
      </w:r>
      <w:r w:rsidR="00334E4F" w:rsidRPr="00043238">
        <w:rPr>
          <w:rFonts w:ascii="Times New Roman" w:hAnsi="Times New Roman"/>
          <w:sz w:val="24"/>
          <w:szCs w:val="24"/>
        </w:rPr>
        <w:t>)</w:t>
      </w:r>
      <w:r w:rsidRPr="00043238">
        <w:rPr>
          <w:rFonts w:ascii="Times New Roman" w:hAnsi="Times New Roman"/>
          <w:sz w:val="24"/>
          <w:szCs w:val="24"/>
        </w:rPr>
        <w:t xml:space="preserve">; </w:t>
      </w:r>
    </w:p>
    <w:p w:rsidR="00576535" w:rsidRPr="00043238" w:rsidRDefault="00334E4F" w:rsidP="00043238">
      <w:pPr>
        <w:spacing w:after="0" w:line="240" w:lineRule="auto"/>
        <w:ind w:left="-57" w:firstLine="765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– </w:t>
      </w:r>
      <w:r w:rsidR="00576535" w:rsidRPr="00043238">
        <w:rPr>
          <w:rFonts w:ascii="Times New Roman" w:hAnsi="Times New Roman"/>
          <w:sz w:val="24"/>
          <w:szCs w:val="24"/>
        </w:rPr>
        <w:t xml:space="preserve">Учреждения науки и высшего образования: Московский государственный университет им. М.В. Ломоносова, </w:t>
      </w:r>
      <w:r w:rsidRPr="00043238">
        <w:rPr>
          <w:rFonts w:ascii="Times New Roman" w:hAnsi="Times New Roman"/>
          <w:sz w:val="24"/>
          <w:szCs w:val="24"/>
        </w:rPr>
        <w:t xml:space="preserve">Российский государственный университет инновационных технологий, Московский государственный технический университет, Ульяновский государственный университет, </w:t>
      </w:r>
      <w:r w:rsidR="00576535" w:rsidRPr="00043238">
        <w:rPr>
          <w:rFonts w:ascii="Times New Roman" w:hAnsi="Times New Roman"/>
          <w:sz w:val="24"/>
          <w:szCs w:val="24"/>
        </w:rPr>
        <w:t>Пензенский государственный университет архитектуры и строительства, Пензенская государственная технологическая академия, Институт биологии внутренних вод РАН (Борок), Институт проблем экологии и эволюции РАН (Москва)</w:t>
      </w:r>
      <w:r w:rsidR="00845C1E" w:rsidRPr="00043238">
        <w:rPr>
          <w:rFonts w:ascii="Times New Roman" w:hAnsi="Times New Roman"/>
          <w:sz w:val="24"/>
          <w:szCs w:val="24"/>
        </w:rPr>
        <w:t>.</w:t>
      </w:r>
    </w:p>
    <w:p w:rsidR="00657BC9" w:rsidRPr="00043238" w:rsidRDefault="00657BC9" w:rsidP="00043238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На кураторские часы </w:t>
      </w:r>
      <w:r w:rsidR="00334E4F"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и мероприятия выпускающих кафедр </w:t>
      </w: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к студентам </w:t>
      </w:r>
      <w:r w:rsidR="00334E4F" w:rsidRPr="00043238">
        <w:rPr>
          <w:rFonts w:ascii="Times New Roman" w:hAnsi="Times New Roman"/>
          <w:spacing w:val="-4"/>
          <w:sz w:val="24"/>
          <w:szCs w:val="24"/>
          <w:lang w:eastAsia="ru-RU"/>
        </w:rPr>
        <w:t>ФФМЕН</w:t>
      </w: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приглашаются специалисты </w:t>
      </w:r>
      <w:r w:rsidR="00334E4F" w:rsidRPr="00043238">
        <w:rPr>
          <w:rFonts w:ascii="Times New Roman" w:hAnsi="Times New Roman"/>
          <w:spacing w:val="-4"/>
          <w:sz w:val="24"/>
          <w:szCs w:val="24"/>
          <w:lang w:eastAsia="ru-RU"/>
        </w:rPr>
        <w:t>перечисленных</w:t>
      </w: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профильных </w:t>
      </w:r>
      <w:r w:rsidR="00334E4F"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учреждений и </w:t>
      </w: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>предприятий</w:t>
      </w:r>
      <w:r w:rsidR="00334E4F"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 для информирования о существующих вакансиях и разъяснения условий приема на работу.</w:t>
      </w:r>
    </w:p>
    <w:p w:rsidR="00334E4F" w:rsidRPr="00043238" w:rsidRDefault="00334E4F" w:rsidP="00043238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Успешными </w:t>
      </w:r>
      <w:r w:rsidR="00657BC9" w:rsidRPr="00043238">
        <w:rPr>
          <w:rFonts w:ascii="Times New Roman" w:hAnsi="Times New Roman"/>
          <w:spacing w:val="-4"/>
          <w:sz w:val="24"/>
          <w:szCs w:val="24"/>
          <w:lang w:eastAsia="ru-RU"/>
        </w:rPr>
        <w:t>выпускник</w:t>
      </w: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>ами</w:t>
      </w:r>
      <w:r w:rsidR="00657BC9"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 факультета</w:t>
      </w: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последних лет являются</w:t>
      </w:r>
      <w:r w:rsidR="00657BC9" w:rsidRPr="00043238">
        <w:rPr>
          <w:rFonts w:ascii="Times New Roman" w:hAnsi="Times New Roman"/>
          <w:spacing w:val="-4"/>
          <w:sz w:val="24"/>
          <w:szCs w:val="24"/>
          <w:lang w:eastAsia="ru-RU"/>
        </w:rPr>
        <w:t xml:space="preserve">: </w:t>
      </w:r>
      <w:proofErr w:type="spellStart"/>
      <w:r w:rsidRPr="00043238">
        <w:rPr>
          <w:rFonts w:ascii="Times New Roman" w:hAnsi="Times New Roman"/>
          <w:sz w:val="24"/>
          <w:szCs w:val="24"/>
        </w:rPr>
        <w:t>Голодяев</w:t>
      </w:r>
      <w:proofErr w:type="spellEnd"/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Ю</w:t>
      </w:r>
      <w:r w:rsidR="00D53D0E" w:rsidRPr="00043238">
        <w:rPr>
          <w:rFonts w:ascii="Times New Roman" w:hAnsi="Times New Roman"/>
          <w:sz w:val="24"/>
          <w:szCs w:val="24"/>
        </w:rPr>
        <w:t>.</w:t>
      </w:r>
      <w:r w:rsidRPr="00043238">
        <w:rPr>
          <w:rFonts w:ascii="Times New Roman" w:hAnsi="Times New Roman"/>
          <w:sz w:val="24"/>
          <w:szCs w:val="24"/>
        </w:rPr>
        <w:t>А</w:t>
      </w:r>
      <w:r w:rsidR="00D53D0E" w:rsidRPr="00043238">
        <w:rPr>
          <w:rFonts w:ascii="Times New Roman" w:hAnsi="Times New Roman"/>
          <w:sz w:val="24"/>
          <w:szCs w:val="24"/>
        </w:rPr>
        <w:t>., н</w:t>
      </w:r>
      <w:r w:rsidRPr="00043238">
        <w:rPr>
          <w:rFonts w:ascii="Times New Roman" w:hAnsi="Times New Roman"/>
          <w:sz w:val="24"/>
          <w:szCs w:val="24"/>
        </w:rPr>
        <w:t>ачальник управления образования г</w:t>
      </w:r>
      <w:proofErr w:type="gramStart"/>
      <w:r w:rsidRPr="00043238">
        <w:rPr>
          <w:rFonts w:ascii="Times New Roman" w:hAnsi="Times New Roman"/>
          <w:sz w:val="24"/>
          <w:szCs w:val="24"/>
        </w:rPr>
        <w:t>.П</w:t>
      </w:r>
      <w:proofErr w:type="gramEnd"/>
      <w:r w:rsidRPr="00043238">
        <w:rPr>
          <w:rFonts w:ascii="Times New Roman" w:hAnsi="Times New Roman"/>
          <w:sz w:val="24"/>
          <w:szCs w:val="24"/>
        </w:rPr>
        <w:t>ензы</w:t>
      </w:r>
      <w:r w:rsidR="00436F23" w:rsidRPr="00043238">
        <w:rPr>
          <w:rFonts w:ascii="Times New Roman" w:hAnsi="Times New Roman"/>
          <w:sz w:val="24"/>
          <w:szCs w:val="24"/>
        </w:rPr>
        <w:t>,</w:t>
      </w:r>
      <w:r w:rsidRPr="00043238">
        <w:rPr>
          <w:rFonts w:ascii="Times New Roman" w:hAnsi="Times New Roman"/>
          <w:sz w:val="24"/>
          <w:szCs w:val="24"/>
        </w:rPr>
        <w:t xml:space="preserve"> </w:t>
      </w:r>
      <w:r w:rsidR="00436F23" w:rsidRPr="00043238">
        <w:rPr>
          <w:rFonts w:ascii="Times New Roman" w:hAnsi="Times New Roman"/>
          <w:sz w:val="24"/>
          <w:szCs w:val="24"/>
        </w:rPr>
        <w:t>О</w:t>
      </w:r>
      <w:r w:rsidRPr="00043238">
        <w:rPr>
          <w:rFonts w:ascii="Times New Roman" w:hAnsi="Times New Roman"/>
          <w:sz w:val="24"/>
          <w:szCs w:val="24"/>
        </w:rPr>
        <w:t>тличник народного просвещения</w:t>
      </w:r>
      <w:r w:rsidR="00436F23" w:rsidRPr="00043238">
        <w:rPr>
          <w:rFonts w:ascii="Times New Roman" w:hAnsi="Times New Roman"/>
          <w:sz w:val="24"/>
          <w:szCs w:val="24"/>
        </w:rPr>
        <w:t>,</w:t>
      </w:r>
      <w:r w:rsidRPr="00043238">
        <w:rPr>
          <w:rFonts w:ascii="Times New Roman" w:hAnsi="Times New Roman"/>
          <w:sz w:val="24"/>
          <w:szCs w:val="24"/>
        </w:rPr>
        <w:t xml:space="preserve"> </w:t>
      </w:r>
      <w:r w:rsidR="00436F23" w:rsidRPr="00043238">
        <w:rPr>
          <w:rFonts w:ascii="Times New Roman" w:hAnsi="Times New Roman"/>
          <w:sz w:val="24"/>
          <w:szCs w:val="24"/>
        </w:rPr>
        <w:t>З</w:t>
      </w:r>
      <w:r w:rsidRPr="00043238">
        <w:rPr>
          <w:rFonts w:ascii="Times New Roman" w:hAnsi="Times New Roman"/>
          <w:sz w:val="24"/>
          <w:szCs w:val="24"/>
        </w:rPr>
        <w:t>аслуженный учитель РФ</w:t>
      </w:r>
      <w:r w:rsidR="00D53D0E" w:rsidRPr="00043238">
        <w:rPr>
          <w:rFonts w:ascii="Times New Roman" w:hAnsi="Times New Roman"/>
          <w:sz w:val="24"/>
          <w:szCs w:val="24"/>
        </w:rPr>
        <w:t xml:space="preserve">; </w:t>
      </w:r>
      <w:r w:rsidRPr="00043238">
        <w:rPr>
          <w:rFonts w:ascii="Times New Roman" w:hAnsi="Times New Roman"/>
          <w:sz w:val="24"/>
          <w:szCs w:val="24"/>
        </w:rPr>
        <w:t>Рожков</w:t>
      </w:r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Е</w:t>
      </w:r>
      <w:r w:rsidR="00D53D0E" w:rsidRPr="00043238">
        <w:rPr>
          <w:rFonts w:ascii="Times New Roman" w:hAnsi="Times New Roman"/>
          <w:sz w:val="24"/>
          <w:szCs w:val="24"/>
        </w:rPr>
        <w:t xml:space="preserve">.Г. и </w:t>
      </w:r>
      <w:proofErr w:type="spellStart"/>
      <w:r w:rsidR="00D53D0E" w:rsidRPr="00043238">
        <w:rPr>
          <w:rFonts w:ascii="Times New Roman" w:hAnsi="Times New Roman"/>
          <w:sz w:val="24"/>
          <w:szCs w:val="24"/>
        </w:rPr>
        <w:t>Сит</w:t>
      </w:r>
      <w:r w:rsidR="00436F23" w:rsidRPr="00043238">
        <w:rPr>
          <w:rFonts w:ascii="Times New Roman" w:hAnsi="Times New Roman"/>
          <w:sz w:val="24"/>
          <w:szCs w:val="24"/>
        </w:rPr>
        <w:t>т</w:t>
      </w:r>
      <w:r w:rsidR="00D53D0E" w:rsidRPr="00043238">
        <w:rPr>
          <w:rFonts w:ascii="Times New Roman" w:hAnsi="Times New Roman"/>
          <w:sz w:val="24"/>
          <w:szCs w:val="24"/>
        </w:rPr>
        <w:t>ель</w:t>
      </w:r>
      <w:proofErr w:type="spellEnd"/>
      <w:r w:rsidR="00436F23" w:rsidRPr="00043238">
        <w:rPr>
          <w:rFonts w:ascii="Times New Roman" w:hAnsi="Times New Roman"/>
          <w:sz w:val="24"/>
          <w:szCs w:val="24"/>
        </w:rPr>
        <w:t> </w:t>
      </w:r>
      <w:r w:rsidR="00D53D0E" w:rsidRPr="00043238">
        <w:rPr>
          <w:rFonts w:ascii="Times New Roman" w:hAnsi="Times New Roman"/>
          <w:sz w:val="24"/>
          <w:szCs w:val="24"/>
        </w:rPr>
        <w:t>М.Э,</w:t>
      </w:r>
      <w:r w:rsidRPr="00043238">
        <w:rPr>
          <w:rFonts w:ascii="Times New Roman" w:hAnsi="Times New Roman"/>
          <w:sz w:val="24"/>
          <w:szCs w:val="24"/>
        </w:rPr>
        <w:t xml:space="preserve"> </w:t>
      </w:r>
      <w:r w:rsidR="00D53D0E" w:rsidRPr="00043238">
        <w:rPr>
          <w:rFonts w:ascii="Times New Roman" w:hAnsi="Times New Roman"/>
          <w:sz w:val="24"/>
          <w:szCs w:val="24"/>
        </w:rPr>
        <w:t>ведущие</w:t>
      </w:r>
      <w:r w:rsidRPr="00043238">
        <w:rPr>
          <w:rFonts w:ascii="Times New Roman" w:hAnsi="Times New Roman"/>
          <w:sz w:val="24"/>
          <w:szCs w:val="24"/>
        </w:rPr>
        <w:t xml:space="preserve"> программы «Вести»</w:t>
      </w:r>
      <w:r w:rsidR="00D53D0E" w:rsidRPr="00043238">
        <w:rPr>
          <w:rFonts w:ascii="Times New Roman" w:hAnsi="Times New Roman"/>
          <w:sz w:val="24"/>
          <w:szCs w:val="24"/>
        </w:rPr>
        <w:t xml:space="preserve"> канала Россия 1; </w:t>
      </w:r>
      <w:proofErr w:type="spellStart"/>
      <w:r w:rsidRPr="00043238">
        <w:rPr>
          <w:rFonts w:ascii="Times New Roman" w:hAnsi="Times New Roman"/>
          <w:sz w:val="24"/>
          <w:szCs w:val="24"/>
        </w:rPr>
        <w:t>Флягин</w:t>
      </w:r>
      <w:proofErr w:type="spellEnd"/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А</w:t>
      </w:r>
      <w:r w:rsidR="00D53D0E" w:rsidRPr="00043238">
        <w:rPr>
          <w:rFonts w:ascii="Times New Roman" w:hAnsi="Times New Roman"/>
          <w:sz w:val="24"/>
          <w:szCs w:val="24"/>
        </w:rPr>
        <w:t>.</w:t>
      </w:r>
      <w:r w:rsidRPr="00043238">
        <w:rPr>
          <w:rFonts w:ascii="Times New Roman" w:hAnsi="Times New Roman"/>
          <w:sz w:val="24"/>
          <w:szCs w:val="24"/>
        </w:rPr>
        <w:t>А</w:t>
      </w:r>
      <w:r w:rsidR="00D53D0E" w:rsidRPr="00043238">
        <w:rPr>
          <w:rFonts w:ascii="Times New Roman" w:hAnsi="Times New Roman"/>
          <w:sz w:val="24"/>
          <w:szCs w:val="24"/>
        </w:rPr>
        <w:t>.,</w:t>
      </w:r>
      <w:r w:rsidRPr="00043238">
        <w:rPr>
          <w:rFonts w:ascii="Times New Roman" w:hAnsi="Times New Roman"/>
          <w:sz w:val="24"/>
          <w:szCs w:val="24"/>
        </w:rPr>
        <w:t xml:space="preserve"> главный технолог ООО "</w:t>
      </w:r>
      <w:proofErr w:type="spellStart"/>
      <w:r w:rsidRPr="00043238">
        <w:rPr>
          <w:rFonts w:ascii="Times New Roman" w:hAnsi="Times New Roman"/>
          <w:sz w:val="24"/>
          <w:szCs w:val="24"/>
        </w:rPr>
        <w:t>Горводоканал</w:t>
      </w:r>
      <w:proofErr w:type="spellEnd"/>
      <w:r w:rsidR="00D53D0E" w:rsidRPr="0004323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43238">
        <w:rPr>
          <w:rFonts w:ascii="Times New Roman" w:hAnsi="Times New Roman"/>
          <w:sz w:val="24"/>
          <w:szCs w:val="24"/>
        </w:rPr>
        <w:t>Кисельманов</w:t>
      </w:r>
      <w:proofErr w:type="spellEnd"/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Д.С.</w:t>
      </w:r>
      <w:r w:rsidR="00D53D0E" w:rsidRPr="00043238">
        <w:rPr>
          <w:rFonts w:ascii="Times New Roman" w:hAnsi="Times New Roman"/>
          <w:sz w:val="24"/>
          <w:szCs w:val="24"/>
        </w:rPr>
        <w:t xml:space="preserve">, </w:t>
      </w:r>
      <w:r w:rsidRPr="00043238">
        <w:rPr>
          <w:rFonts w:ascii="Times New Roman" w:hAnsi="Times New Roman"/>
          <w:sz w:val="24"/>
          <w:szCs w:val="24"/>
        </w:rPr>
        <w:t>начальник</w:t>
      </w:r>
      <w:r w:rsidR="00D53D0E"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sz w:val="24"/>
          <w:szCs w:val="24"/>
        </w:rPr>
        <w:t>отдела охраны и использования объектов животного мира и разрешительной деятельности</w:t>
      </w:r>
      <w:r w:rsidR="00D53D0E"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sz w:val="24"/>
          <w:szCs w:val="24"/>
        </w:rPr>
        <w:t>Министерства лесного, охотничьего хозяйства</w:t>
      </w:r>
      <w:r w:rsidR="00D53D0E"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sz w:val="24"/>
          <w:szCs w:val="24"/>
        </w:rPr>
        <w:t>и природопользования Пензенской области</w:t>
      </w:r>
      <w:r w:rsidR="00D53D0E" w:rsidRPr="0004323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43238">
        <w:rPr>
          <w:rFonts w:ascii="Times New Roman" w:hAnsi="Times New Roman"/>
          <w:sz w:val="24"/>
          <w:szCs w:val="24"/>
        </w:rPr>
        <w:t>Салагин</w:t>
      </w:r>
      <w:proofErr w:type="spellEnd"/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Д.В.</w:t>
      </w:r>
      <w:r w:rsidR="00D53D0E" w:rsidRPr="00043238">
        <w:rPr>
          <w:rFonts w:ascii="Times New Roman" w:hAnsi="Times New Roman"/>
          <w:sz w:val="24"/>
          <w:szCs w:val="24"/>
        </w:rPr>
        <w:t>,</w:t>
      </w:r>
      <w:r w:rsidRPr="00043238">
        <w:rPr>
          <w:rFonts w:ascii="Times New Roman" w:hAnsi="Times New Roman"/>
          <w:sz w:val="24"/>
          <w:szCs w:val="24"/>
        </w:rPr>
        <w:t xml:space="preserve"> начальник отдела охотничьего надзора</w:t>
      </w:r>
      <w:r w:rsidR="00D53D0E" w:rsidRPr="00043238">
        <w:rPr>
          <w:rFonts w:ascii="Times New Roman" w:hAnsi="Times New Roman"/>
          <w:sz w:val="24"/>
          <w:szCs w:val="24"/>
        </w:rPr>
        <w:t xml:space="preserve"> того же министерства; </w:t>
      </w:r>
      <w:proofErr w:type="spellStart"/>
      <w:r w:rsidRPr="00043238">
        <w:rPr>
          <w:rFonts w:ascii="Times New Roman" w:hAnsi="Times New Roman"/>
          <w:sz w:val="24"/>
          <w:szCs w:val="24"/>
        </w:rPr>
        <w:t>Бурматова</w:t>
      </w:r>
      <w:proofErr w:type="spellEnd"/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Н.К.</w:t>
      </w:r>
      <w:r w:rsidR="00D53D0E" w:rsidRPr="00043238">
        <w:rPr>
          <w:rFonts w:ascii="Times New Roman" w:hAnsi="Times New Roman"/>
          <w:sz w:val="24"/>
          <w:szCs w:val="24"/>
        </w:rPr>
        <w:t>,</w:t>
      </w:r>
      <w:r w:rsidRPr="00043238">
        <w:rPr>
          <w:rFonts w:ascii="Times New Roman" w:hAnsi="Times New Roman"/>
          <w:sz w:val="24"/>
          <w:szCs w:val="24"/>
        </w:rPr>
        <w:t xml:space="preserve"> зоолог лаборатории исследований особо опасных природно-очаговых вирусных инфекций Управления Федеральной службы по надзору в сфере защиты прав потребителей и благополучия человека по Пензенской области</w:t>
      </w:r>
      <w:r w:rsidR="00D53D0E" w:rsidRPr="0004323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43238">
        <w:rPr>
          <w:rFonts w:ascii="Times New Roman" w:hAnsi="Times New Roman"/>
          <w:sz w:val="24"/>
          <w:szCs w:val="24"/>
        </w:rPr>
        <w:t>Швеенкова</w:t>
      </w:r>
      <w:proofErr w:type="spellEnd"/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Ю.Б.</w:t>
      </w:r>
      <w:r w:rsidR="00D53D0E" w:rsidRPr="0004323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53D0E" w:rsidRPr="00043238">
        <w:rPr>
          <w:rFonts w:ascii="Times New Roman" w:hAnsi="Times New Roman"/>
          <w:sz w:val="24"/>
          <w:szCs w:val="24"/>
        </w:rPr>
        <w:t>к.б</w:t>
      </w:r>
      <w:proofErr w:type="gramEnd"/>
      <w:r w:rsidR="00D53D0E" w:rsidRPr="00043238">
        <w:rPr>
          <w:rFonts w:ascii="Times New Roman" w:hAnsi="Times New Roman"/>
          <w:sz w:val="24"/>
          <w:szCs w:val="24"/>
        </w:rPr>
        <w:t xml:space="preserve">.н., </w:t>
      </w:r>
      <w:r w:rsidRPr="00043238">
        <w:rPr>
          <w:rFonts w:ascii="Times New Roman" w:hAnsi="Times New Roman"/>
          <w:sz w:val="24"/>
          <w:szCs w:val="24"/>
        </w:rPr>
        <w:t>ст. научный сотрудник Государственного заповедника «Приволжская лесостепь»</w:t>
      </w:r>
      <w:r w:rsidR="00D53D0E" w:rsidRPr="00043238">
        <w:rPr>
          <w:rFonts w:ascii="Times New Roman" w:hAnsi="Times New Roman"/>
          <w:sz w:val="24"/>
          <w:szCs w:val="24"/>
        </w:rPr>
        <w:t xml:space="preserve">; </w:t>
      </w:r>
      <w:r w:rsidRPr="00043238">
        <w:rPr>
          <w:rFonts w:ascii="Times New Roman" w:hAnsi="Times New Roman"/>
          <w:sz w:val="24"/>
          <w:szCs w:val="24"/>
        </w:rPr>
        <w:t>Пашкова</w:t>
      </w:r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Г.Ф.</w:t>
      </w:r>
      <w:r w:rsidR="00D53D0E" w:rsidRPr="00043238">
        <w:rPr>
          <w:rFonts w:ascii="Times New Roman" w:hAnsi="Times New Roman"/>
          <w:sz w:val="24"/>
          <w:szCs w:val="24"/>
        </w:rPr>
        <w:t>,</w:t>
      </w:r>
      <w:r w:rsidRPr="00043238">
        <w:rPr>
          <w:rFonts w:ascii="Times New Roman" w:hAnsi="Times New Roman"/>
          <w:sz w:val="24"/>
          <w:szCs w:val="24"/>
        </w:rPr>
        <w:t xml:space="preserve"> к.б.н., начальник отдела контроля почв, отходов и донных осадков</w:t>
      </w:r>
      <w:r w:rsidR="00D53D0E"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sz w:val="24"/>
          <w:szCs w:val="24"/>
        </w:rPr>
        <w:t xml:space="preserve"> Центра лабораторных анализов и технических измерений по Пензенской области</w:t>
      </w:r>
      <w:r w:rsidR="00D53D0E" w:rsidRPr="00043238">
        <w:rPr>
          <w:rFonts w:ascii="Times New Roman" w:hAnsi="Times New Roman"/>
          <w:sz w:val="24"/>
          <w:szCs w:val="24"/>
        </w:rPr>
        <w:t xml:space="preserve">; </w:t>
      </w:r>
      <w:r w:rsidRPr="00043238">
        <w:rPr>
          <w:rFonts w:ascii="Times New Roman" w:hAnsi="Times New Roman"/>
          <w:sz w:val="24"/>
          <w:szCs w:val="24"/>
        </w:rPr>
        <w:t>Родионов</w:t>
      </w:r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Е.В., учитель биологии в МОУ СОШ п</w:t>
      </w:r>
      <w:proofErr w:type="gramStart"/>
      <w:r w:rsidRPr="00043238">
        <w:rPr>
          <w:rFonts w:ascii="Times New Roman" w:hAnsi="Times New Roman"/>
          <w:sz w:val="24"/>
          <w:szCs w:val="24"/>
        </w:rPr>
        <w:t>.Б</w:t>
      </w:r>
      <w:proofErr w:type="gramEnd"/>
      <w:r w:rsidRPr="00043238">
        <w:rPr>
          <w:rFonts w:ascii="Times New Roman" w:hAnsi="Times New Roman"/>
          <w:sz w:val="24"/>
          <w:szCs w:val="24"/>
        </w:rPr>
        <w:t>ессоновка, Победитель Пе</w:t>
      </w:r>
      <w:r w:rsidR="00D53D0E" w:rsidRPr="00043238">
        <w:rPr>
          <w:rFonts w:ascii="Times New Roman" w:hAnsi="Times New Roman"/>
          <w:sz w:val="24"/>
          <w:szCs w:val="24"/>
        </w:rPr>
        <w:t>нз</w:t>
      </w:r>
      <w:r w:rsidRPr="00043238">
        <w:rPr>
          <w:rFonts w:ascii="Times New Roman" w:hAnsi="Times New Roman"/>
          <w:sz w:val="24"/>
          <w:szCs w:val="24"/>
        </w:rPr>
        <w:t xml:space="preserve">енского областного конкурса </w:t>
      </w:r>
      <w:r w:rsidR="00D53D0E" w:rsidRPr="00043238">
        <w:rPr>
          <w:rFonts w:ascii="Times New Roman" w:hAnsi="Times New Roman"/>
          <w:sz w:val="24"/>
          <w:szCs w:val="24"/>
        </w:rPr>
        <w:t>«</w:t>
      </w:r>
      <w:r w:rsidRPr="00043238">
        <w:rPr>
          <w:rFonts w:ascii="Times New Roman" w:hAnsi="Times New Roman"/>
          <w:sz w:val="24"/>
          <w:szCs w:val="24"/>
        </w:rPr>
        <w:t xml:space="preserve">Учитель года </w:t>
      </w:r>
      <w:r w:rsidR="00D53D0E" w:rsidRPr="00043238">
        <w:rPr>
          <w:rFonts w:ascii="Times New Roman" w:hAnsi="Times New Roman"/>
          <w:sz w:val="24"/>
          <w:szCs w:val="24"/>
        </w:rPr>
        <w:t>–</w:t>
      </w:r>
      <w:r w:rsidRPr="00043238">
        <w:rPr>
          <w:rFonts w:ascii="Times New Roman" w:hAnsi="Times New Roman"/>
          <w:sz w:val="24"/>
          <w:szCs w:val="24"/>
        </w:rPr>
        <w:t xml:space="preserve"> 2002</w:t>
      </w:r>
      <w:r w:rsidR="00436F23" w:rsidRPr="00043238">
        <w:rPr>
          <w:rFonts w:ascii="Times New Roman" w:hAnsi="Times New Roman"/>
          <w:sz w:val="24"/>
          <w:szCs w:val="24"/>
        </w:rPr>
        <w:t>»</w:t>
      </w:r>
      <w:r w:rsidR="00D53D0E" w:rsidRPr="0004323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43238">
        <w:rPr>
          <w:rFonts w:ascii="Times New Roman" w:hAnsi="Times New Roman"/>
          <w:sz w:val="24"/>
          <w:szCs w:val="24"/>
        </w:rPr>
        <w:t>Кистанов</w:t>
      </w:r>
      <w:proofErr w:type="spellEnd"/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А.В.</w:t>
      </w:r>
      <w:r w:rsidR="00D53D0E" w:rsidRPr="00043238">
        <w:rPr>
          <w:rFonts w:ascii="Times New Roman" w:hAnsi="Times New Roman"/>
          <w:sz w:val="24"/>
          <w:szCs w:val="24"/>
        </w:rPr>
        <w:t>,</w:t>
      </w:r>
      <w:r w:rsidRPr="00043238">
        <w:rPr>
          <w:rFonts w:ascii="Times New Roman" w:hAnsi="Times New Roman"/>
          <w:sz w:val="24"/>
          <w:szCs w:val="24"/>
        </w:rPr>
        <w:t xml:space="preserve"> </w:t>
      </w:r>
      <w:r w:rsidR="00D53D0E" w:rsidRPr="00043238">
        <w:rPr>
          <w:rFonts w:ascii="Times New Roman" w:hAnsi="Times New Roman"/>
          <w:sz w:val="24"/>
          <w:szCs w:val="24"/>
        </w:rPr>
        <w:t>директора МБОУ гимназии №44 г</w:t>
      </w:r>
      <w:proofErr w:type="gramStart"/>
      <w:r w:rsidR="00D53D0E" w:rsidRPr="00043238">
        <w:rPr>
          <w:rFonts w:ascii="Times New Roman" w:hAnsi="Times New Roman"/>
          <w:sz w:val="24"/>
          <w:szCs w:val="24"/>
        </w:rPr>
        <w:t>.П</w:t>
      </w:r>
      <w:proofErr w:type="gramEnd"/>
      <w:r w:rsidR="00D53D0E" w:rsidRPr="00043238">
        <w:rPr>
          <w:rFonts w:ascii="Times New Roman" w:hAnsi="Times New Roman"/>
          <w:sz w:val="24"/>
          <w:szCs w:val="24"/>
        </w:rPr>
        <w:t>ензы,</w:t>
      </w:r>
      <w:r w:rsidRPr="00043238">
        <w:rPr>
          <w:rFonts w:ascii="Times New Roman" w:hAnsi="Times New Roman"/>
          <w:sz w:val="24"/>
          <w:szCs w:val="24"/>
        </w:rPr>
        <w:t xml:space="preserve"> </w:t>
      </w:r>
      <w:r w:rsidR="00D53D0E" w:rsidRPr="00043238">
        <w:rPr>
          <w:rFonts w:ascii="Times New Roman" w:hAnsi="Times New Roman"/>
          <w:sz w:val="24"/>
          <w:szCs w:val="24"/>
        </w:rPr>
        <w:t>п</w:t>
      </w:r>
      <w:r w:rsidRPr="00043238">
        <w:rPr>
          <w:rFonts w:ascii="Times New Roman" w:hAnsi="Times New Roman"/>
          <w:sz w:val="24"/>
          <w:szCs w:val="24"/>
        </w:rPr>
        <w:t>обедитель Пе</w:t>
      </w:r>
      <w:r w:rsidR="00D53D0E" w:rsidRPr="00043238">
        <w:rPr>
          <w:rFonts w:ascii="Times New Roman" w:hAnsi="Times New Roman"/>
          <w:sz w:val="24"/>
          <w:szCs w:val="24"/>
        </w:rPr>
        <w:t>нз</w:t>
      </w:r>
      <w:r w:rsidRPr="00043238">
        <w:rPr>
          <w:rFonts w:ascii="Times New Roman" w:hAnsi="Times New Roman"/>
          <w:sz w:val="24"/>
          <w:szCs w:val="24"/>
        </w:rPr>
        <w:t xml:space="preserve">енского областного конкурса </w:t>
      </w:r>
      <w:r w:rsidR="00D53D0E" w:rsidRPr="00043238">
        <w:rPr>
          <w:rFonts w:ascii="Times New Roman" w:hAnsi="Times New Roman"/>
          <w:sz w:val="24"/>
          <w:szCs w:val="24"/>
        </w:rPr>
        <w:lastRenderedPageBreak/>
        <w:t>«</w:t>
      </w:r>
      <w:r w:rsidRPr="00043238">
        <w:rPr>
          <w:rFonts w:ascii="Times New Roman" w:hAnsi="Times New Roman"/>
          <w:sz w:val="24"/>
          <w:szCs w:val="24"/>
        </w:rPr>
        <w:t xml:space="preserve">Учитель года </w:t>
      </w:r>
      <w:r w:rsidR="00D53D0E" w:rsidRPr="00043238">
        <w:rPr>
          <w:rFonts w:ascii="Times New Roman" w:hAnsi="Times New Roman"/>
          <w:sz w:val="24"/>
          <w:szCs w:val="24"/>
        </w:rPr>
        <w:t>–</w:t>
      </w:r>
      <w:r w:rsidRPr="00043238">
        <w:rPr>
          <w:rFonts w:ascii="Times New Roman" w:hAnsi="Times New Roman"/>
          <w:sz w:val="24"/>
          <w:szCs w:val="24"/>
        </w:rPr>
        <w:t xml:space="preserve"> 2004</w:t>
      </w:r>
      <w:r w:rsidR="00436F23" w:rsidRPr="00043238">
        <w:rPr>
          <w:rFonts w:ascii="Times New Roman" w:hAnsi="Times New Roman"/>
          <w:sz w:val="24"/>
          <w:szCs w:val="24"/>
        </w:rPr>
        <w:t>»,</w:t>
      </w:r>
      <w:r w:rsidRPr="00043238">
        <w:rPr>
          <w:rFonts w:ascii="Times New Roman" w:hAnsi="Times New Roman"/>
          <w:sz w:val="24"/>
          <w:szCs w:val="24"/>
        </w:rPr>
        <w:t xml:space="preserve"> </w:t>
      </w:r>
      <w:r w:rsidR="00D53D0E" w:rsidRPr="00043238">
        <w:rPr>
          <w:rFonts w:ascii="Times New Roman" w:hAnsi="Times New Roman"/>
          <w:sz w:val="24"/>
          <w:szCs w:val="24"/>
        </w:rPr>
        <w:t>призер</w:t>
      </w:r>
      <w:r w:rsidRPr="00043238">
        <w:rPr>
          <w:rFonts w:ascii="Times New Roman" w:hAnsi="Times New Roman"/>
          <w:sz w:val="24"/>
          <w:szCs w:val="24"/>
        </w:rPr>
        <w:t xml:space="preserve"> (III место) Всероссийского конкурса </w:t>
      </w:r>
      <w:r w:rsidR="00D53D0E" w:rsidRPr="00043238">
        <w:rPr>
          <w:rFonts w:ascii="Times New Roman" w:hAnsi="Times New Roman"/>
          <w:sz w:val="24"/>
          <w:szCs w:val="24"/>
        </w:rPr>
        <w:t>«</w:t>
      </w:r>
      <w:r w:rsidRPr="00043238">
        <w:rPr>
          <w:rFonts w:ascii="Times New Roman" w:hAnsi="Times New Roman"/>
          <w:sz w:val="24"/>
          <w:szCs w:val="24"/>
        </w:rPr>
        <w:t>Учитель года России - 2004</w:t>
      </w:r>
      <w:r w:rsidR="00436F23" w:rsidRPr="00043238">
        <w:rPr>
          <w:rFonts w:ascii="Times New Roman" w:hAnsi="Times New Roman"/>
          <w:sz w:val="24"/>
          <w:szCs w:val="24"/>
        </w:rPr>
        <w:t xml:space="preserve">»; </w:t>
      </w:r>
      <w:r w:rsidRPr="00043238">
        <w:rPr>
          <w:rFonts w:ascii="Times New Roman" w:hAnsi="Times New Roman"/>
          <w:sz w:val="24"/>
          <w:szCs w:val="24"/>
        </w:rPr>
        <w:t>Яковлев</w:t>
      </w:r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Е.Ю., учитель географии школы им. М.Ю.</w:t>
      </w:r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 xml:space="preserve">Лермонтова с. Засечного, </w:t>
      </w:r>
      <w:r w:rsidR="00436F23" w:rsidRPr="00043238">
        <w:rPr>
          <w:rFonts w:ascii="Times New Roman" w:hAnsi="Times New Roman"/>
          <w:sz w:val="24"/>
          <w:szCs w:val="24"/>
        </w:rPr>
        <w:t>победитель Пензенского областного конкурса «Учитель года – 2019», призер</w:t>
      </w:r>
      <w:r w:rsidRPr="00043238">
        <w:rPr>
          <w:rFonts w:ascii="Times New Roman" w:hAnsi="Times New Roman"/>
          <w:sz w:val="24"/>
          <w:szCs w:val="24"/>
        </w:rPr>
        <w:t xml:space="preserve"> (III место) Всероссийского конкурса </w:t>
      </w:r>
      <w:r w:rsidR="00D53D0E" w:rsidRPr="00043238">
        <w:rPr>
          <w:rFonts w:ascii="Times New Roman" w:hAnsi="Times New Roman"/>
          <w:sz w:val="24"/>
          <w:szCs w:val="24"/>
        </w:rPr>
        <w:t>«</w:t>
      </w:r>
      <w:r w:rsidRPr="00043238">
        <w:rPr>
          <w:rFonts w:ascii="Times New Roman" w:hAnsi="Times New Roman"/>
          <w:sz w:val="24"/>
          <w:szCs w:val="24"/>
        </w:rPr>
        <w:t xml:space="preserve">Учитель года России </w:t>
      </w:r>
      <w:r w:rsidR="00436F23" w:rsidRPr="00043238">
        <w:rPr>
          <w:rFonts w:ascii="Times New Roman" w:hAnsi="Times New Roman"/>
          <w:sz w:val="24"/>
          <w:szCs w:val="24"/>
        </w:rPr>
        <w:t>–</w:t>
      </w:r>
      <w:r w:rsidRPr="00043238">
        <w:rPr>
          <w:rFonts w:ascii="Times New Roman" w:hAnsi="Times New Roman"/>
          <w:sz w:val="24"/>
          <w:szCs w:val="24"/>
        </w:rPr>
        <w:t xml:space="preserve"> 2019</w:t>
      </w:r>
      <w:r w:rsidR="00436F23" w:rsidRPr="00043238">
        <w:rPr>
          <w:rFonts w:ascii="Times New Roman" w:hAnsi="Times New Roman"/>
          <w:sz w:val="24"/>
          <w:szCs w:val="24"/>
        </w:rPr>
        <w:t xml:space="preserve">»; </w:t>
      </w:r>
      <w:proofErr w:type="spellStart"/>
      <w:r w:rsidRPr="00043238">
        <w:rPr>
          <w:rFonts w:ascii="Times New Roman" w:hAnsi="Times New Roman"/>
          <w:sz w:val="24"/>
          <w:szCs w:val="24"/>
        </w:rPr>
        <w:t>Зелепугин</w:t>
      </w:r>
      <w:proofErr w:type="spellEnd"/>
      <w:r w:rsidR="00436F23" w:rsidRPr="00043238">
        <w:rPr>
          <w:rFonts w:ascii="Times New Roman" w:hAnsi="Times New Roman"/>
          <w:sz w:val="24"/>
          <w:szCs w:val="24"/>
        </w:rPr>
        <w:t> </w:t>
      </w:r>
      <w:r w:rsidRPr="00043238">
        <w:rPr>
          <w:rFonts w:ascii="Times New Roman" w:hAnsi="Times New Roman"/>
          <w:sz w:val="24"/>
          <w:szCs w:val="24"/>
        </w:rPr>
        <w:t>П</w:t>
      </w:r>
      <w:r w:rsidR="00436F23" w:rsidRPr="00043238">
        <w:rPr>
          <w:rFonts w:ascii="Times New Roman" w:hAnsi="Times New Roman"/>
          <w:sz w:val="24"/>
          <w:szCs w:val="24"/>
        </w:rPr>
        <w:t>.</w:t>
      </w:r>
      <w:r w:rsidRPr="00043238">
        <w:rPr>
          <w:rFonts w:ascii="Times New Roman" w:hAnsi="Times New Roman"/>
          <w:sz w:val="24"/>
          <w:szCs w:val="24"/>
        </w:rPr>
        <w:t>В</w:t>
      </w:r>
      <w:r w:rsidR="00436F23" w:rsidRPr="00043238">
        <w:rPr>
          <w:rFonts w:ascii="Times New Roman" w:hAnsi="Times New Roman"/>
          <w:sz w:val="24"/>
          <w:szCs w:val="24"/>
        </w:rPr>
        <w:t>.,</w:t>
      </w:r>
      <w:r w:rsidRPr="00043238">
        <w:rPr>
          <w:rFonts w:ascii="Times New Roman" w:hAnsi="Times New Roman"/>
          <w:sz w:val="24"/>
          <w:szCs w:val="24"/>
        </w:rPr>
        <w:t xml:space="preserve"> директор ГАУДО Пензенской области </w:t>
      </w:r>
      <w:r w:rsidR="00436F23" w:rsidRPr="00043238">
        <w:rPr>
          <w:rFonts w:ascii="Times New Roman" w:hAnsi="Times New Roman"/>
          <w:sz w:val="24"/>
          <w:szCs w:val="24"/>
        </w:rPr>
        <w:t>«</w:t>
      </w:r>
      <w:r w:rsidRPr="00043238">
        <w:rPr>
          <w:rFonts w:ascii="Times New Roman" w:hAnsi="Times New Roman"/>
          <w:sz w:val="24"/>
          <w:szCs w:val="24"/>
        </w:rPr>
        <w:t>Много</w:t>
      </w:r>
      <w:r w:rsidR="00436F23" w:rsidRPr="00043238">
        <w:rPr>
          <w:rFonts w:ascii="Times New Roman" w:hAnsi="Times New Roman"/>
          <w:sz w:val="24"/>
          <w:szCs w:val="24"/>
        </w:rPr>
        <w:t>ф</w:t>
      </w:r>
      <w:r w:rsidRPr="00043238">
        <w:rPr>
          <w:rFonts w:ascii="Times New Roman" w:hAnsi="Times New Roman"/>
          <w:sz w:val="24"/>
          <w:szCs w:val="24"/>
        </w:rPr>
        <w:t>ункциональный туристско-спортивный центр</w:t>
      </w:r>
      <w:r w:rsidR="00436F23" w:rsidRPr="00043238">
        <w:rPr>
          <w:rFonts w:ascii="Times New Roman" w:hAnsi="Times New Roman"/>
          <w:sz w:val="24"/>
          <w:szCs w:val="24"/>
        </w:rPr>
        <w:t>»</w:t>
      </w:r>
      <w:r w:rsidRPr="00043238">
        <w:rPr>
          <w:rFonts w:ascii="Times New Roman" w:hAnsi="Times New Roman"/>
          <w:sz w:val="24"/>
          <w:szCs w:val="24"/>
        </w:rPr>
        <w:t xml:space="preserve"> им. Т.Т. </w:t>
      </w:r>
      <w:proofErr w:type="spellStart"/>
      <w:r w:rsidRPr="00043238">
        <w:rPr>
          <w:rFonts w:ascii="Times New Roman" w:hAnsi="Times New Roman"/>
          <w:sz w:val="24"/>
          <w:szCs w:val="24"/>
        </w:rPr>
        <w:t>Мартыненко</w:t>
      </w:r>
      <w:proofErr w:type="spellEnd"/>
    </w:p>
    <w:p w:rsidR="00657BC9" w:rsidRPr="00043238" w:rsidRDefault="00657BC9" w:rsidP="00043238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43238">
        <w:rPr>
          <w:rFonts w:ascii="Times New Roman" w:hAnsi="Times New Roman"/>
          <w:spacing w:val="-4"/>
          <w:sz w:val="24"/>
          <w:szCs w:val="24"/>
          <w:lang w:eastAsia="ru-RU"/>
        </w:rPr>
        <w:t>Работу факультета по трудоустройству выпускников можно признать удовлетворительной.</w:t>
      </w:r>
    </w:p>
    <w:p w:rsidR="00436F23" w:rsidRPr="00043238" w:rsidRDefault="00436F23" w:rsidP="00043238">
      <w:pPr>
        <w:spacing w:after="0" w:line="240" w:lineRule="auto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657BC9" w:rsidRPr="00043238" w:rsidRDefault="00657BC9" w:rsidP="000432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3238">
        <w:rPr>
          <w:rFonts w:ascii="Times New Roman" w:hAnsi="Times New Roman"/>
          <w:b/>
          <w:i/>
          <w:sz w:val="24"/>
          <w:szCs w:val="24"/>
        </w:rPr>
        <w:t>8. Материально-техническое обеспечение факультета</w:t>
      </w:r>
    </w:p>
    <w:p w:rsidR="00414218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3238">
        <w:rPr>
          <w:rFonts w:ascii="Times New Roman" w:hAnsi="Times New Roman"/>
          <w:color w:val="000000"/>
          <w:sz w:val="24"/>
          <w:szCs w:val="24"/>
        </w:rPr>
        <w:t xml:space="preserve">Учебный процесс на </w:t>
      </w:r>
      <w:r w:rsidR="00414218" w:rsidRPr="00043238">
        <w:rPr>
          <w:rFonts w:ascii="Times New Roman" w:hAnsi="Times New Roman"/>
          <w:color w:val="000000"/>
          <w:sz w:val="24"/>
          <w:szCs w:val="24"/>
        </w:rPr>
        <w:t>ФФМЕН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 осуществляется в </w:t>
      </w:r>
      <w:r w:rsidR="00414218" w:rsidRPr="00043238">
        <w:rPr>
          <w:rFonts w:ascii="Times New Roman" w:hAnsi="Times New Roman"/>
          <w:color w:val="000000"/>
          <w:sz w:val="24"/>
          <w:szCs w:val="24"/>
        </w:rPr>
        <w:t>двух учебных корпусах – №13 и №15, соответствующих двум научным направлениям – физико-математическому (3 кафедры факультета) и естественнонаучному (4 кафедры факультета)</w:t>
      </w:r>
      <w:r w:rsidRPr="0004323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14258" w:rsidRPr="00043238">
        <w:rPr>
          <w:rFonts w:ascii="Times New Roman" w:hAnsi="Times New Roman"/>
          <w:color w:val="000000"/>
          <w:sz w:val="24"/>
          <w:szCs w:val="24"/>
        </w:rPr>
        <w:t>Деканат находится в</w:t>
      </w:r>
      <w:r w:rsidR="00414218" w:rsidRPr="00043238">
        <w:rPr>
          <w:rFonts w:ascii="Times New Roman" w:hAnsi="Times New Roman"/>
          <w:color w:val="000000"/>
          <w:sz w:val="24"/>
          <w:szCs w:val="24"/>
        </w:rPr>
        <w:t xml:space="preserve"> учебном корпусе №15. На факультете имеются </w:t>
      </w:r>
      <w:r w:rsidR="00214258" w:rsidRPr="00043238">
        <w:rPr>
          <w:rFonts w:ascii="Times New Roman" w:hAnsi="Times New Roman"/>
          <w:color w:val="000000"/>
          <w:sz w:val="24"/>
          <w:szCs w:val="24"/>
        </w:rPr>
        <w:t xml:space="preserve">23 учебные аудитории с необходимым </w:t>
      </w:r>
      <w:proofErr w:type="spellStart"/>
      <w:r w:rsidR="00214258" w:rsidRPr="00043238">
        <w:rPr>
          <w:rFonts w:ascii="Times New Roman" w:hAnsi="Times New Roman"/>
          <w:color w:val="000000"/>
          <w:sz w:val="24"/>
          <w:szCs w:val="24"/>
        </w:rPr>
        <w:t>мультимедийным</w:t>
      </w:r>
      <w:proofErr w:type="spellEnd"/>
      <w:r w:rsidR="00214258" w:rsidRPr="00043238">
        <w:rPr>
          <w:rFonts w:ascii="Times New Roman" w:hAnsi="Times New Roman"/>
          <w:color w:val="000000"/>
          <w:sz w:val="24"/>
          <w:szCs w:val="24"/>
        </w:rPr>
        <w:t xml:space="preserve"> оборудованием; 24 специализированные учебно-научные лаборатории, оснащенные </w:t>
      </w:r>
      <w:r w:rsidR="00414218" w:rsidRPr="00043238">
        <w:rPr>
          <w:rFonts w:ascii="Times New Roman" w:hAnsi="Times New Roman"/>
          <w:color w:val="000000"/>
          <w:sz w:val="24"/>
          <w:szCs w:val="24"/>
        </w:rPr>
        <w:t>современн</w:t>
      </w:r>
      <w:r w:rsidR="00214258" w:rsidRPr="00043238">
        <w:rPr>
          <w:rFonts w:ascii="Times New Roman" w:hAnsi="Times New Roman"/>
          <w:color w:val="000000"/>
          <w:sz w:val="24"/>
          <w:szCs w:val="24"/>
        </w:rPr>
        <w:t>ым</w:t>
      </w:r>
      <w:r w:rsidR="00414218" w:rsidRPr="00043238">
        <w:rPr>
          <w:rFonts w:ascii="Times New Roman" w:hAnsi="Times New Roman"/>
          <w:color w:val="000000"/>
          <w:sz w:val="24"/>
          <w:szCs w:val="24"/>
        </w:rPr>
        <w:t xml:space="preserve"> оборудование для обеспечения учебного процесса</w:t>
      </w:r>
      <w:r w:rsidR="00214258" w:rsidRPr="00043238">
        <w:rPr>
          <w:rFonts w:ascii="Times New Roman" w:hAnsi="Times New Roman"/>
          <w:color w:val="000000"/>
          <w:sz w:val="24"/>
          <w:szCs w:val="24"/>
        </w:rPr>
        <w:t xml:space="preserve"> и 6 аудиторий, оборудованных компьютерной техникой. Кроме этого кафедрами факультета </w:t>
      </w:r>
      <w:proofErr w:type="gramStart"/>
      <w:r w:rsidR="00214258" w:rsidRPr="00043238">
        <w:rPr>
          <w:rFonts w:ascii="Times New Roman" w:hAnsi="Times New Roman"/>
          <w:color w:val="000000"/>
          <w:sz w:val="24"/>
          <w:szCs w:val="24"/>
        </w:rPr>
        <w:t>организованы</w:t>
      </w:r>
      <w:proofErr w:type="gramEnd"/>
      <w:r w:rsidR="00214258" w:rsidRPr="00043238">
        <w:rPr>
          <w:rFonts w:ascii="Times New Roman" w:hAnsi="Times New Roman"/>
          <w:color w:val="000000"/>
          <w:sz w:val="24"/>
          <w:szCs w:val="24"/>
        </w:rPr>
        <w:t xml:space="preserve"> 6 научно-учебных лабораторий, оснащенных современным научным оборудование, том числе и высокотехнологичным (</w:t>
      </w:r>
      <w:proofErr w:type="spellStart"/>
      <w:r w:rsidR="00214258" w:rsidRPr="00043238">
        <w:rPr>
          <w:rFonts w:ascii="Times New Roman" w:hAnsi="Times New Roman"/>
          <w:color w:val="000000"/>
          <w:sz w:val="24"/>
          <w:szCs w:val="24"/>
        </w:rPr>
        <w:t>секвенаторы</w:t>
      </w:r>
      <w:proofErr w:type="spellEnd"/>
      <w:r w:rsidR="00214258" w:rsidRPr="000432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25CDE" w:rsidRPr="00043238">
        <w:rPr>
          <w:rFonts w:ascii="Times New Roman" w:hAnsi="Times New Roman"/>
          <w:color w:val="000000"/>
          <w:sz w:val="24"/>
          <w:szCs w:val="24"/>
        </w:rPr>
        <w:t>амплификаторы</w:t>
      </w:r>
      <w:proofErr w:type="spellEnd"/>
      <w:r w:rsidR="00C25CDE" w:rsidRPr="00043238">
        <w:rPr>
          <w:rFonts w:ascii="Times New Roman" w:hAnsi="Times New Roman"/>
          <w:color w:val="000000"/>
          <w:sz w:val="24"/>
          <w:szCs w:val="24"/>
        </w:rPr>
        <w:t>, газовый хроматограф</w:t>
      </w:r>
      <w:r w:rsidR="00214258" w:rsidRPr="00043238">
        <w:rPr>
          <w:rFonts w:ascii="Times New Roman" w:hAnsi="Times New Roman"/>
          <w:color w:val="000000"/>
          <w:sz w:val="24"/>
          <w:szCs w:val="24"/>
        </w:rPr>
        <w:t xml:space="preserve">, спектрофотометр). На факультете работают </w:t>
      </w:r>
      <w:r w:rsidR="00414218" w:rsidRPr="00043238">
        <w:rPr>
          <w:rFonts w:ascii="Times New Roman" w:hAnsi="Times New Roman"/>
          <w:color w:val="000000"/>
          <w:sz w:val="24"/>
          <w:szCs w:val="24"/>
        </w:rPr>
        <w:t>3 музея (зоологический, минералогический и музей занимательных наук)</w:t>
      </w:r>
      <w:r w:rsidR="00214258" w:rsidRPr="00043238">
        <w:rPr>
          <w:rFonts w:ascii="Times New Roman" w:hAnsi="Times New Roman"/>
          <w:color w:val="000000"/>
          <w:sz w:val="24"/>
          <w:szCs w:val="24"/>
        </w:rPr>
        <w:t>, г</w:t>
      </w:r>
      <w:r w:rsidR="00414218" w:rsidRPr="00043238">
        <w:rPr>
          <w:rFonts w:ascii="Times New Roman" w:hAnsi="Times New Roman"/>
          <w:color w:val="000000"/>
          <w:sz w:val="24"/>
          <w:szCs w:val="24"/>
        </w:rPr>
        <w:t>ербарий им. И.И.</w:t>
      </w:r>
      <w:r w:rsidR="00214258" w:rsidRPr="00043238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414218" w:rsidRPr="00043238">
        <w:rPr>
          <w:rFonts w:ascii="Times New Roman" w:hAnsi="Times New Roman"/>
          <w:color w:val="000000"/>
          <w:sz w:val="24"/>
          <w:szCs w:val="24"/>
        </w:rPr>
        <w:t>Спрыгина</w:t>
      </w:r>
      <w:proofErr w:type="spellEnd"/>
      <w:r w:rsidR="00214258" w:rsidRPr="00043238">
        <w:rPr>
          <w:rFonts w:ascii="Times New Roman" w:hAnsi="Times New Roman"/>
          <w:color w:val="000000"/>
          <w:sz w:val="24"/>
          <w:szCs w:val="24"/>
        </w:rPr>
        <w:t xml:space="preserve"> и б</w:t>
      </w:r>
      <w:r w:rsidR="00414218" w:rsidRPr="00043238">
        <w:rPr>
          <w:rFonts w:ascii="Times New Roman" w:hAnsi="Times New Roman"/>
          <w:color w:val="000000"/>
          <w:sz w:val="24"/>
          <w:szCs w:val="24"/>
        </w:rPr>
        <w:t>иостанция (Сурское водохранилище)</w:t>
      </w:r>
      <w:r w:rsidR="00214258" w:rsidRPr="0004323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25CDE" w:rsidRPr="00043238">
        <w:rPr>
          <w:rFonts w:ascii="Times New Roman" w:hAnsi="Times New Roman"/>
          <w:color w:val="000000"/>
          <w:sz w:val="24"/>
          <w:szCs w:val="24"/>
        </w:rPr>
        <w:t>В 2020-2021 гг. на факультет были приобретены школьные кабинеты биологии, физики и химии для повышения качество подготовки будущих учителей-предметников.</w:t>
      </w:r>
    </w:p>
    <w:p w:rsidR="00657BC9" w:rsidRPr="00043238" w:rsidRDefault="00657BC9" w:rsidP="00043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BC9" w:rsidRPr="00043238" w:rsidRDefault="00657BC9" w:rsidP="000432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3238">
        <w:rPr>
          <w:rFonts w:ascii="Times New Roman" w:hAnsi="Times New Roman"/>
          <w:b/>
          <w:i/>
          <w:sz w:val="24"/>
          <w:szCs w:val="24"/>
        </w:rPr>
        <w:t xml:space="preserve">9. Информационное сопровождение деятельности факультета 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Информационное сопровождение деятельности факультета </w:t>
      </w:r>
      <w:r w:rsidR="00C25CDE" w:rsidRPr="00043238">
        <w:rPr>
          <w:rFonts w:ascii="Times New Roman" w:hAnsi="Times New Roman"/>
          <w:sz w:val="24"/>
          <w:szCs w:val="24"/>
        </w:rPr>
        <w:t xml:space="preserve">физико-математических и естественных наук </w:t>
      </w:r>
      <w:r w:rsidRPr="00043238">
        <w:rPr>
          <w:rFonts w:ascii="Times New Roman" w:hAnsi="Times New Roman"/>
          <w:sz w:val="24"/>
          <w:szCs w:val="24"/>
        </w:rPr>
        <w:t>ведется на высоком уровне.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В рейтинге вуза по показателю «Участие в информационной и рекламной деятельности» декан факультета </w:t>
      </w:r>
      <w:r w:rsidR="00B347DD" w:rsidRPr="00043238">
        <w:rPr>
          <w:rFonts w:ascii="Times New Roman" w:hAnsi="Times New Roman"/>
          <w:sz w:val="24"/>
          <w:szCs w:val="24"/>
        </w:rPr>
        <w:t>С.В. Титов</w:t>
      </w:r>
      <w:r w:rsidRPr="00043238">
        <w:rPr>
          <w:rFonts w:ascii="Times New Roman" w:hAnsi="Times New Roman"/>
          <w:sz w:val="24"/>
          <w:szCs w:val="24"/>
        </w:rPr>
        <w:t xml:space="preserve"> занимает высокие позиции. Активное участие в позиционировании факультета принимают также заведующие кафедрами и преподаватели.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В освещении своей деятельности факультет использует как внутренние (сайт факультета, сайты кафедр, сайт университета, группы в социальных сетях, «Университетская газета»), так и внешние ресурсы. Активно развивается не только официальный сайт факультета, но и группы факультета в социальных сетях по различным направлениям. 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Как декан, так и представители факультета периодически выступают </w:t>
      </w:r>
      <w:proofErr w:type="spellStart"/>
      <w:r w:rsidRPr="00043238">
        <w:rPr>
          <w:rFonts w:ascii="Times New Roman" w:hAnsi="Times New Roman"/>
          <w:sz w:val="24"/>
          <w:szCs w:val="24"/>
        </w:rPr>
        <w:t>референтными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 лицами в публичном поле освещения деятельности факультета.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 xml:space="preserve">Сайт факультета </w:t>
      </w:r>
      <w:hyperlink r:id="rId8" w:history="1">
        <w:r w:rsidR="00E40F45" w:rsidRPr="00043238">
          <w:rPr>
            <w:rStyle w:val="ac"/>
            <w:rFonts w:ascii="Times New Roman" w:hAnsi="Times New Roman"/>
            <w:sz w:val="24"/>
            <w:szCs w:val="24"/>
          </w:rPr>
          <w:t>https://fmenf.pnzgu.ru/</w:t>
        </w:r>
      </w:hyperlink>
      <w:r w:rsidR="00E40F45"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sz w:val="24"/>
          <w:szCs w:val="24"/>
        </w:rPr>
        <w:t xml:space="preserve">информационно насыщен, содержит визуально яркий и привлекательный для посетителей </w:t>
      </w:r>
      <w:proofErr w:type="spellStart"/>
      <w:r w:rsidRPr="00043238">
        <w:rPr>
          <w:rFonts w:ascii="Times New Roman" w:hAnsi="Times New Roman"/>
          <w:sz w:val="24"/>
          <w:szCs w:val="24"/>
        </w:rPr>
        <w:t>контент</w:t>
      </w:r>
      <w:proofErr w:type="spellEnd"/>
      <w:r w:rsidRPr="00043238">
        <w:rPr>
          <w:rFonts w:ascii="Times New Roman" w:hAnsi="Times New Roman"/>
          <w:sz w:val="24"/>
          <w:szCs w:val="24"/>
        </w:rPr>
        <w:t>.</w:t>
      </w:r>
      <w:r w:rsidR="00E40F45"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sz w:val="24"/>
          <w:szCs w:val="24"/>
        </w:rPr>
        <w:t>Навигационное меню сайта факультета обширно, грамотно структурировано и позволяет найти необходимую для пользователей информацию «в первом доступе».</w:t>
      </w:r>
      <w:r w:rsidR="00E40F45" w:rsidRPr="00043238">
        <w:rPr>
          <w:rFonts w:ascii="Times New Roman" w:hAnsi="Times New Roman"/>
          <w:sz w:val="24"/>
          <w:szCs w:val="24"/>
        </w:rPr>
        <w:t xml:space="preserve"> </w:t>
      </w:r>
      <w:r w:rsidRPr="00043238">
        <w:rPr>
          <w:rFonts w:ascii="Times New Roman" w:hAnsi="Times New Roman"/>
          <w:sz w:val="24"/>
          <w:szCs w:val="24"/>
        </w:rPr>
        <w:t>Новостная лента сайта регулярно наполняется актуальной информацией, что также повышает индекс посещаемости сайта.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38">
        <w:rPr>
          <w:rFonts w:ascii="Times New Roman" w:hAnsi="Times New Roman"/>
          <w:sz w:val="24"/>
          <w:szCs w:val="24"/>
        </w:rPr>
        <w:t>По результатам мониторинга сайта факультета, проведенного в 201</w:t>
      </w:r>
      <w:bookmarkStart w:id="0" w:name="_GoBack"/>
      <w:bookmarkEnd w:id="0"/>
      <w:r w:rsidR="00E40F45" w:rsidRPr="00043238">
        <w:rPr>
          <w:rFonts w:ascii="Times New Roman" w:hAnsi="Times New Roman"/>
          <w:sz w:val="24"/>
          <w:szCs w:val="24"/>
        </w:rPr>
        <w:t>8–2020</w:t>
      </w:r>
      <w:r w:rsidRPr="00043238">
        <w:rPr>
          <w:rFonts w:ascii="Times New Roman" w:hAnsi="Times New Roman"/>
          <w:sz w:val="24"/>
          <w:szCs w:val="24"/>
        </w:rPr>
        <w:t xml:space="preserve"> г</w:t>
      </w:r>
      <w:r w:rsidR="00E40F45" w:rsidRPr="00043238">
        <w:rPr>
          <w:rFonts w:ascii="Times New Roman" w:hAnsi="Times New Roman"/>
          <w:sz w:val="24"/>
          <w:szCs w:val="24"/>
        </w:rPr>
        <w:t>г.</w:t>
      </w:r>
      <w:r w:rsidRPr="00043238">
        <w:rPr>
          <w:rFonts w:ascii="Times New Roman" w:hAnsi="Times New Roman"/>
          <w:sz w:val="24"/>
          <w:szCs w:val="24"/>
        </w:rPr>
        <w:t xml:space="preserve"> (</w:t>
      </w:r>
      <w:r w:rsidRPr="00043238">
        <w:rPr>
          <w:rStyle w:val="ac"/>
          <w:rFonts w:ascii="Times New Roman" w:hAnsi="Times New Roman"/>
          <w:sz w:val="24"/>
          <w:szCs w:val="24"/>
        </w:rPr>
        <w:t>http://usk.pnzgu.ru/monitoring</w:t>
      </w:r>
      <w:r w:rsidRPr="00043238">
        <w:rPr>
          <w:rFonts w:ascii="Times New Roman" w:hAnsi="Times New Roman"/>
          <w:sz w:val="24"/>
          <w:szCs w:val="24"/>
        </w:rPr>
        <w:t xml:space="preserve">), факультет </w:t>
      </w:r>
      <w:proofErr w:type="spellStart"/>
      <w:r w:rsidR="00E40F45" w:rsidRPr="00043238">
        <w:rPr>
          <w:rFonts w:ascii="Times New Roman" w:hAnsi="Times New Roman"/>
          <w:sz w:val="24"/>
          <w:szCs w:val="24"/>
        </w:rPr>
        <w:t>физико-математическиз</w:t>
      </w:r>
      <w:proofErr w:type="spellEnd"/>
      <w:r w:rsidR="00E40F45" w:rsidRPr="00043238">
        <w:rPr>
          <w:rFonts w:ascii="Times New Roman" w:hAnsi="Times New Roman"/>
          <w:sz w:val="24"/>
          <w:szCs w:val="24"/>
        </w:rPr>
        <w:t xml:space="preserve"> и естественных наук</w:t>
      </w:r>
      <w:r w:rsidRPr="00043238">
        <w:rPr>
          <w:rFonts w:ascii="Times New Roman" w:hAnsi="Times New Roman"/>
          <w:sz w:val="24"/>
          <w:szCs w:val="24"/>
        </w:rPr>
        <w:t xml:space="preserve"> набрал 100 баллов из 100. </w:t>
      </w:r>
    </w:p>
    <w:p w:rsidR="00657BC9" w:rsidRPr="00043238" w:rsidRDefault="00657BC9" w:rsidP="00043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43238">
        <w:rPr>
          <w:rFonts w:ascii="Times New Roman" w:hAnsi="Times New Roman"/>
          <w:sz w:val="24"/>
          <w:szCs w:val="24"/>
        </w:rPr>
        <w:t xml:space="preserve">В рамках проверки деятельности факультета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работающих на факультете. Исследование мнения студентов проводилось в ЭИОС с использованием электронной анкеты – </w:t>
      </w:r>
      <w:hyperlink r:id="rId9" w:history="1">
        <w:r w:rsidRPr="00043238">
          <w:rPr>
            <w:rStyle w:val="ac"/>
            <w:rFonts w:ascii="Times New Roman" w:hAnsi="Times New Roman"/>
            <w:sz w:val="24"/>
            <w:szCs w:val="24"/>
          </w:rPr>
          <w:t>https://lk.pnzgu.ru/anketa/a_type/14/quest</w:t>
        </w:r>
      </w:hyperlink>
      <w:r w:rsidRPr="00043238">
        <w:rPr>
          <w:rFonts w:ascii="Times New Roman" w:hAnsi="Times New Roman"/>
          <w:sz w:val="24"/>
          <w:szCs w:val="24"/>
        </w:rPr>
        <w:t xml:space="preserve">. Анкета включала в себя </w:t>
      </w:r>
      <w:r w:rsidRPr="00043238">
        <w:rPr>
          <w:rFonts w:ascii="Times New Roman" w:hAnsi="Times New Roman"/>
          <w:sz w:val="24"/>
          <w:szCs w:val="24"/>
        </w:rPr>
        <w:lastRenderedPageBreak/>
        <w:t xml:space="preserve">вопросы оценки учебной среды, научно-исследовательской и инновационной деятельности, </w:t>
      </w:r>
      <w:proofErr w:type="spellStart"/>
      <w:r w:rsidRPr="00043238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043238">
        <w:rPr>
          <w:rFonts w:ascii="Times New Roman" w:hAnsi="Times New Roman"/>
          <w:sz w:val="24"/>
          <w:szCs w:val="24"/>
        </w:rPr>
        <w:t xml:space="preserve"> (воспитательной) деятельности, сопровождения учебного процесса, </w:t>
      </w:r>
      <w:proofErr w:type="spellStart"/>
      <w:r w:rsidRPr="00043238">
        <w:rPr>
          <w:rFonts w:ascii="Times New Roman" w:hAnsi="Times New Roman"/>
          <w:sz w:val="24"/>
          <w:szCs w:val="24"/>
        </w:rPr>
        <w:t>практикоориентированности</w:t>
      </w:r>
      <w:proofErr w:type="spellEnd"/>
      <w:r w:rsidRPr="00043238">
        <w:rPr>
          <w:rFonts w:ascii="Times New Roman" w:hAnsi="Times New Roman"/>
          <w:sz w:val="24"/>
          <w:szCs w:val="24"/>
        </w:rPr>
        <w:t>, образовательной инфраструктуры и интеграции с рынком труда, качества образования.</w:t>
      </w:r>
    </w:p>
    <w:p w:rsidR="00657BC9" w:rsidRDefault="00657BC9" w:rsidP="0004323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43238" w:rsidRDefault="00043238" w:rsidP="000432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3238" w:rsidRPr="00043238" w:rsidRDefault="00043238" w:rsidP="000432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Декан ФФМЕН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С.В. Титов</w:t>
      </w:r>
    </w:p>
    <w:sectPr w:rsidR="00043238" w:rsidRPr="00043238" w:rsidSect="00687D2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21A" w:rsidRDefault="0092321A" w:rsidP="00625CCE">
      <w:pPr>
        <w:spacing w:after="0" w:line="240" w:lineRule="auto"/>
      </w:pPr>
      <w:r>
        <w:separator/>
      </w:r>
    </w:p>
  </w:endnote>
  <w:endnote w:type="continuationSeparator" w:id="0">
    <w:p w:rsidR="0092321A" w:rsidRDefault="0092321A" w:rsidP="0062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A4" w:rsidRDefault="002F5BA4">
    <w:pPr>
      <w:pStyle w:val="a8"/>
      <w:jc w:val="right"/>
    </w:pPr>
    <w:fldSimple w:instr=" PAGE   \* MERGEFORMAT ">
      <w:r w:rsidR="00043238">
        <w:rPr>
          <w:noProof/>
        </w:rPr>
        <w:t>27</w:t>
      </w:r>
    </w:fldSimple>
  </w:p>
  <w:p w:rsidR="002F5BA4" w:rsidRDefault="002F5B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21A" w:rsidRDefault="0092321A" w:rsidP="00625CCE">
      <w:pPr>
        <w:spacing w:after="0" w:line="240" w:lineRule="auto"/>
      </w:pPr>
      <w:r>
        <w:separator/>
      </w:r>
    </w:p>
  </w:footnote>
  <w:footnote w:type="continuationSeparator" w:id="0">
    <w:p w:rsidR="0092321A" w:rsidRDefault="0092321A" w:rsidP="00625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28254B5"/>
    <w:multiLevelType w:val="hybridMultilevel"/>
    <w:tmpl w:val="E1C6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CC3847"/>
    <w:multiLevelType w:val="hybridMultilevel"/>
    <w:tmpl w:val="5DEA4C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027718"/>
    <w:multiLevelType w:val="hybridMultilevel"/>
    <w:tmpl w:val="3878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3931"/>
    <w:multiLevelType w:val="hybridMultilevel"/>
    <w:tmpl w:val="1C984550"/>
    <w:lvl w:ilvl="0" w:tplc="D9FC25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203A9"/>
    <w:multiLevelType w:val="hybridMultilevel"/>
    <w:tmpl w:val="1D6C1690"/>
    <w:lvl w:ilvl="0" w:tplc="16D2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E1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66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C2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CE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66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E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45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64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9D3259A"/>
    <w:multiLevelType w:val="hybridMultilevel"/>
    <w:tmpl w:val="56C41784"/>
    <w:lvl w:ilvl="0" w:tplc="8CFE5E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EAC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265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2B0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0EB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098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AD7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0FB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453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0D087D"/>
    <w:multiLevelType w:val="hybridMultilevel"/>
    <w:tmpl w:val="9914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0711C"/>
    <w:multiLevelType w:val="hybridMultilevel"/>
    <w:tmpl w:val="F1421A2C"/>
    <w:lvl w:ilvl="0" w:tplc="0419000F">
      <w:start w:val="1"/>
      <w:numFmt w:val="decimal"/>
      <w:lvlText w:val="%1."/>
      <w:lvlJc w:val="left"/>
      <w:pPr>
        <w:ind w:left="50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20093"/>
    <w:multiLevelType w:val="hybridMultilevel"/>
    <w:tmpl w:val="8076C6B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1F3C0AC5"/>
    <w:multiLevelType w:val="hybridMultilevel"/>
    <w:tmpl w:val="9EF8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FC2ED2"/>
    <w:multiLevelType w:val="hybridMultilevel"/>
    <w:tmpl w:val="F2983756"/>
    <w:lvl w:ilvl="0" w:tplc="3284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AD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41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2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82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41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61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64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A7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21F43A8"/>
    <w:multiLevelType w:val="hybridMultilevel"/>
    <w:tmpl w:val="77A8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0374E"/>
    <w:multiLevelType w:val="hybridMultilevel"/>
    <w:tmpl w:val="DEE22CE8"/>
    <w:lvl w:ilvl="0" w:tplc="3F02BF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12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462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E53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36EE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4F1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4CA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CD1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2F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A4390"/>
    <w:multiLevelType w:val="hybridMultilevel"/>
    <w:tmpl w:val="72046980"/>
    <w:lvl w:ilvl="0" w:tplc="B0567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4F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85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44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0B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28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65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8F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E8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7970202"/>
    <w:multiLevelType w:val="hybridMultilevel"/>
    <w:tmpl w:val="AD0C41A8"/>
    <w:lvl w:ilvl="0" w:tplc="E39A2A92">
      <w:start w:val="82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F15FD"/>
    <w:multiLevelType w:val="hybridMultilevel"/>
    <w:tmpl w:val="9E326EBA"/>
    <w:lvl w:ilvl="0" w:tplc="62722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EB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01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46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6A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4C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C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E4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C7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401C43"/>
    <w:multiLevelType w:val="hybridMultilevel"/>
    <w:tmpl w:val="C9AA255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F3828"/>
    <w:multiLevelType w:val="hybridMultilevel"/>
    <w:tmpl w:val="DFB2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082792"/>
    <w:multiLevelType w:val="hybridMultilevel"/>
    <w:tmpl w:val="94D66380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6C2739"/>
    <w:multiLevelType w:val="hybridMultilevel"/>
    <w:tmpl w:val="EB664708"/>
    <w:lvl w:ilvl="0" w:tplc="51FE0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68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23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CA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25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A2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0A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6A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22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FFB4C23"/>
    <w:multiLevelType w:val="hybridMultilevel"/>
    <w:tmpl w:val="4FC0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41094"/>
    <w:multiLevelType w:val="hybridMultilevel"/>
    <w:tmpl w:val="5F04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4700A"/>
    <w:multiLevelType w:val="hybridMultilevel"/>
    <w:tmpl w:val="E9841288"/>
    <w:lvl w:ilvl="0" w:tplc="03542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813DB4"/>
    <w:multiLevelType w:val="hybridMultilevel"/>
    <w:tmpl w:val="74F2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880CF8"/>
    <w:multiLevelType w:val="hybridMultilevel"/>
    <w:tmpl w:val="867482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481B70DB"/>
    <w:multiLevelType w:val="hybridMultilevel"/>
    <w:tmpl w:val="A1CA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B17ADF"/>
    <w:multiLevelType w:val="hybridMultilevel"/>
    <w:tmpl w:val="71566BC8"/>
    <w:lvl w:ilvl="0" w:tplc="0354294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4D5622CC"/>
    <w:multiLevelType w:val="hybridMultilevel"/>
    <w:tmpl w:val="4A225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604B24"/>
    <w:multiLevelType w:val="hybridMultilevel"/>
    <w:tmpl w:val="0B26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DE22D9"/>
    <w:multiLevelType w:val="hybridMultilevel"/>
    <w:tmpl w:val="16CA9794"/>
    <w:lvl w:ilvl="0" w:tplc="728E5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8A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A3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C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AA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4C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0E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68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2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2B52ADF"/>
    <w:multiLevelType w:val="hybridMultilevel"/>
    <w:tmpl w:val="DCB836A0"/>
    <w:lvl w:ilvl="0" w:tplc="03542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5107CCD"/>
    <w:multiLevelType w:val="hybridMultilevel"/>
    <w:tmpl w:val="E022F2F2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0A17BD"/>
    <w:multiLevelType w:val="hybridMultilevel"/>
    <w:tmpl w:val="0B26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1B2529"/>
    <w:multiLevelType w:val="hybridMultilevel"/>
    <w:tmpl w:val="0E8099F4"/>
    <w:lvl w:ilvl="0" w:tplc="0409000F">
      <w:start w:val="1"/>
      <w:numFmt w:val="decimal"/>
      <w:lvlText w:val="%1."/>
      <w:lvlJc w:val="left"/>
      <w:pPr>
        <w:ind w:left="5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8">
    <w:nsid w:val="67380F37"/>
    <w:multiLevelType w:val="hybridMultilevel"/>
    <w:tmpl w:val="BF42DCE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>
    <w:nsid w:val="6B706B54"/>
    <w:multiLevelType w:val="hybridMultilevel"/>
    <w:tmpl w:val="A978F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F4F6A"/>
    <w:multiLevelType w:val="hybridMultilevel"/>
    <w:tmpl w:val="DFB2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8944DB"/>
    <w:multiLevelType w:val="multilevel"/>
    <w:tmpl w:val="859A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CD7656"/>
    <w:multiLevelType w:val="hybridMultilevel"/>
    <w:tmpl w:val="E4729AEA"/>
    <w:lvl w:ilvl="0" w:tplc="B602FE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CA23097"/>
    <w:multiLevelType w:val="hybridMultilevel"/>
    <w:tmpl w:val="E6C4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A031B6"/>
    <w:multiLevelType w:val="multilevel"/>
    <w:tmpl w:val="8A88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4"/>
  </w:num>
  <w:num w:numId="3">
    <w:abstractNumId w:val="42"/>
  </w:num>
  <w:num w:numId="4">
    <w:abstractNumId w:val="26"/>
  </w:num>
  <w:num w:numId="5">
    <w:abstractNumId w:val="7"/>
  </w:num>
  <w:num w:numId="6">
    <w:abstractNumId w:val="11"/>
  </w:num>
  <w:num w:numId="7">
    <w:abstractNumId w:val="36"/>
  </w:num>
  <w:num w:numId="8">
    <w:abstractNumId w:val="32"/>
  </w:num>
  <w:num w:numId="9">
    <w:abstractNumId w:val="40"/>
  </w:num>
  <w:num w:numId="10">
    <w:abstractNumId w:val="24"/>
  </w:num>
  <w:num w:numId="11">
    <w:abstractNumId w:val="21"/>
  </w:num>
  <w:num w:numId="12">
    <w:abstractNumId w:val="22"/>
  </w:num>
  <w:num w:numId="13">
    <w:abstractNumId w:val="9"/>
  </w:num>
  <w:num w:numId="14">
    <w:abstractNumId w:val="27"/>
  </w:num>
  <w:num w:numId="15">
    <w:abstractNumId w:val="3"/>
  </w:num>
  <w:num w:numId="16">
    <w:abstractNumId w:val="20"/>
  </w:num>
  <w:num w:numId="17">
    <w:abstractNumId w:val="2"/>
  </w:num>
  <w:num w:numId="18">
    <w:abstractNumId w:val="43"/>
  </w:num>
  <w:num w:numId="19">
    <w:abstractNumId w:val="0"/>
  </w:num>
  <w:num w:numId="20">
    <w:abstractNumId w:val="35"/>
  </w:num>
  <w:num w:numId="21">
    <w:abstractNumId w:val="5"/>
  </w:num>
  <w:num w:numId="22">
    <w:abstractNumId w:val="38"/>
  </w:num>
  <w:num w:numId="23">
    <w:abstractNumId w:val="19"/>
  </w:num>
  <w:num w:numId="24">
    <w:abstractNumId w:val="30"/>
  </w:num>
  <w:num w:numId="25">
    <w:abstractNumId w:val="25"/>
  </w:num>
  <w:num w:numId="26">
    <w:abstractNumId w:val="31"/>
  </w:num>
  <w:num w:numId="27">
    <w:abstractNumId w:val="8"/>
  </w:num>
  <w:num w:numId="28">
    <w:abstractNumId w:val="4"/>
  </w:num>
  <w:num w:numId="29">
    <w:abstractNumId w:val="10"/>
  </w:num>
  <w:num w:numId="30">
    <w:abstractNumId w:val="44"/>
  </w:num>
  <w:num w:numId="31">
    <w:abstractNumId w:val="23"/>
  </w:num>
  <w:num w:numId="32">
    <w:abstractNumId w:val="15"/>
  </w:num>
  <w:num w:numId="33">
    <w:abstractNumId w:val="14"/>
  </w:num>
  <w:num w:numId="34">
    <w:abstractNumId w:val="17"/>
  </w:num>
  <w:num w:numId="35">
    <w:abstractNumId w:val="12"/>
  </w:num>
  <w:num w:numId="36">
    <w:abstractNumId w:val="37"/>
  </w:num>
  <w:num w:numId="37">
    <w:abstractNumId w:val="16"/>
  </w:num>
  <w:num w:numId="38">
    <w:abstractNumId w:val="13"/>
  </w:num>
  <w:num w:numId="39">
    <w:abstractNumId w:val="33"/>
  </w:num>
  <w:num w:numId="40">
    <w:abstractNumId w:val="6"/>
  </w:num>
  <w:num w:numId="41">
    <w:abstractNumId w:val="18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39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A53"/>
    <w:rsid w:val="00016F0C"/>
    <w:rsid w:val="000337DC"/>
    <w:rsid w:val="0003745C"/>
    <w:rsid w:val="00040ABE"/>
    <w:rsid w:val="00043238"/>
    <w:rsid w:val="00045AC1"/>
    <w:rsid w:val="000468EE"/>
    <w:rsid w:val="00053322"/>
    <w:rsid w:val="00054F54"/>
    <w:rsid w:val="00063083"/>
    <w:rsid w:val="00073A83"/>
    <w:rsid w:val="00080317"/>
    <w:rsid w:val="00095D89"/>
    <w:rsid w:val="000A0DBE"/>
    <w:rsid w:val="000A3073"/>
    <w:rsid w:val="000A5008"/>
    <w:rsid w:val="000A6CF1"/>
    <w:rsid w:val="000B0B6B"/>
    <w:rsid w:val="000D7FBA"/>
    <w:rsid w:val="000E0F17"/>
    <w:rsid w:val="000E20B3"/>
    <w:rsid w:val="0010283F"/>
    <w:rsid w:val="00103DDE"/>
    <w:rsid w:val="0011111C"/>
    <w:rsid w:val="001246E6"/>
    <w:rsid w:val="00130854"/>
    <w:rsid w:val="0013636C"/>
    <w:rsid w:val="001422EE"/>
    <w:rsid w:val="00166F26"/>
    <w:rsid w:val="00180A7E"/>
    <w:rsid w:val="00182B80"/>
    <w:rsid w:val="0018434B"/>
    <w:rsid w:val="00193FA2"/>
    <w:rsid w:val="00194469"/>
    <w:rsid w:val="001B1C1A"/>
    <w:rsid w:val="001B4ACA"/>
    <w:rsid w:val="001C1962"/>
    <w:rsid w:val="001C1F27"/>
    <w:rsid w:val="001D13E4"/>
    <w:rsid w:val="001D6B80"/>
    <w:rsid w:val="001F15C3"/>
    <w:rsid w:val="001F2613"/>
    <w:rsid w:val="001F3FDE"/>
    <w:rsid w:val="001F68DD"/>
    <w:rsid w:val="00214258"/>
    <w:rsid w:val="00217218"/>
    <w:rsid w:val="002233D9"/>
    <w:rsid w:val="0023344C"/>
    <w:rsid w:val="002376E9"/>
    <w:rsid w:val="002377D2"/>
    <w:rsid w:val="00241036"/>
    <w:rsid w:val="0025039D"/>
    <w:rsid w:val="00252468"/>
    <w:rsid w:val="0025798B"/>
    <w:rsid w:val="00266D54"/>
    <w:rsid w:val="00280FC0"/>
    <w:rsid w:val="00287997"/>
    <w:rsid w:val="0029210F"/>
    <w:rsid w:val="002A4239"/>
    <w:rsid w:val="002B15A3"/>
    <w:rsid w:val="002B30F9"/>
    <w:rsid w:val="002B7BB1"/>
    <w:rsid w:val="002F5BA4"/>
    <w:rsid w:val="00302B1E"/>
    <w:rsid w:val="00303976"/>
    <w:rsid w:val="00311AE0"/>
    <w:rsid w:val="00321658"/>
    <w:rsid w:val="00326414"/>
    <w:rsid w:val="00331C51"/>
    <w:rsid w:val="00334A65"/>
    <w:rsid w:val="00334E4F"/>
    <w:rsid w:val="00335185"/>
    <w:rsid w:val="00344E73"/>
    <w:rsid w:val="003465B9"/>
    <w:rsid w:val="00346A53"/>
    <w:rsid w:val="00351501"/>
    <w:rsid w:val="00352C0E"/>
    <w:rsid w:val="00373BA2"/>
    <w:rsid w:val="00376540"/>
    <w:rsid w:val="00386825"/>
    <w:rsid w:val="00386A59"/>
    <w:rsid w:val="003968A9"/>
    <w:rsid w:val="003A7B63"/>
    <w:rsid w:val="003B08D5"/>
    <w:rsid w:val="003B436C"/>
    <w:rsid w:val="003B5C31"/>
    <w:rsid w:val="003B653C"/>
    <w:rsid w:val="003C0951"/>
    <w:rsid w:val="003C0C86"/>
    <w:rsid w:val="003E1110"/>
    <w:rsid w:val="003E1461"/>
    <w:rsid w:val="003E7864"/>
    <w:rsid w:val="003E7CCC"/>
    <w:rsid w:val="003F036A"/>
    <w:rsid w:val="003F78C5"/>
    <w:rsid w:val="00403A3C"/>
    <w:rsid w:val="0040772A"/>
    <w:rsid w:val="00410F2F"/>
    <w:rsid w:val="00414218"/>
    <w:rsid w:val="00421C63"/>
    <w:rsid w:val="00424DEA"/>
    <w:rsid w:val="00432432"/>
    <w:rsid w:val="00433EED"/>
    <w:rsid w:val="00436F23"/>
    <w:rsid w:val="00455F26"/>
    <w:rsid w:val="004608A9"/>
    <w:rsid w:val="00460F94"/>
    <w:rsid w:val="004677CD"/>
    <w:rsid w:val="00481D91"/>
    <w:rsid w:val="00483282"/>
    <w:rsid w:val="00490DC9"/>
    <w:rsid w:val="00491579"/>
    <w:rsid w:val="004B0509"/>
    <w:rsid w:val="004B1C93"/>
    <w:rsid w:val="004C3B6A"/>
    <w:rsid w:val="004D7441"/>
    <w:rsid w:val="004E0CC8"/>
    <w:rsid w:val="004F24E2"/>
    <w:rsid w:val="004F61AD"/>
    <w:rsid w:val="004F650C"/>
    <w:rsid w:val="004F7083"/>
    <w:rsid w:val="005034F8"/>
    <w:rsid w:val="00512B62"/>
    <w:rsid w:val="005151FE"/>
    <w:rsid w:val="00522CA2"/>
    <w:rsid w:val="005243EF"/>
    <w:rsid w:val="005258EA"/>
    <w:rsid w:val="00533177"/>
    <w:rsid w:val="0053657D"/>
    <w:rsid w:val="00536BFF"/>
    <w:rsid w:val="00546D47"/>
    <w:rsid w:val="00550C61"/>
    <w:rsid w:val="005543FB"/>
    <w:rsid w:val="00565D81"/>
    <w:rsid w:val="00573687"/>
    <w:rsid w:val="00576383"/>
    <w:rsid w:val="00576535"/>
    <w:rsid w:val="0058512B"/>
    <w:rsid w:val="00587E5F"/>
    <w:rsid w:val="00591241"/>
    <w:rsid w:val="0059401D"/>
    <w:rsid w:val="005C62BB"/>
    <w:rsid w:val="005C7FC2"/>
    <w:rsid w:val="005E30A5"/>
    <w:rsid w:val="00610C3B"/>
    <w:rsid w:val="00625CCE"/>
    <w:rsid w:val="006330F8"/>
    <w:rsid w:val="006348F0"/>
    <w:rsid w:val="006357D3"/>
    <w:rsid w:val="006362C3"/>
    <w:rsid w:val="00636BA1"/>
    <w:rsid w:val="00644931"/>
    <w:rsid w:val="00650B7B"/>
    <w:rsid w:val="00657BC9"/>
    <w:rsid w:val="00674906"/>
    <w:rsid w:val="00685675"/>
    <w:rsid w:val="006877D3"/>
    <w:rsid w:val="00687D2A"/>
    <w:rsid w:val="00697EDB"/>
    <w:rsid w:val="006A01C1"/>
    <w:rsid w:val="006A0973"/>
    <w:rsid w:val="006B0E67"/>
    <w:rsid w:val="006B1265"/>
    <w:rsid w:val="006B25AB"/>
    <w:rsid w:val="006B2F4F"/>
    <w:rsid w:val="006B42CE"/>
    <w:rsid w:val="006B5D00"/>
    <w:rsid w:val="006C0037"/>
    <w:rsid w:val="006C791D"/>
    <w:rsid w:val="006D001D"/>
    <w:rsid w:val="006D347E"/>
    <w:rsid w:val="006E52A2"/>
    <w:rsid w:val="006E69C8"/>
    <w:rsid w:val="006E6DF6"/>
    <w:rsid w:val="006F269D"/>
    <w:rsid w:val="007067E9"/>
    <w:rsid w:val="00714FEF"/>
    <w:rsid w:val="007162EA"/>
    <w:rsid w:val="007200D9"/>
    <w:rsid w:val="007377BD"/>
    <w:rsid w:val="00743FCE"/>
    <w:rsid w:val="007453C4"/>
    <w:rsid w:val="00757632"/>
    <w:rsid w:val="007645C7"/>
    <w:rsid w:val="00784B4A"/>
    <w:rsid w:val="00785C2B"/>
    <w:rsid w:val="00787C5F"/>
    <w:rsid w:val="00792147"/>
    <w:rsid w:val="007B291F"/>
    <w:rsid w:val="007B49B3"/>
    <w:rsid w:val="007C00EF"/>
    <w:rsid w:val="007C49C4"/>
    <w:rsid w:val="007C6358"/>
    <w:rsid w:val="007F018F"/>
    <w:rsid w:val="007F1767"/>
    <w:rsid w:val="007F5409"/>
    <w:rsid w:val="00802EA4"/>
    <w:rsid w:val="00803F32"/>
    <w:rsid w:val="00804011"/>
    <w:rsid w:val="0081203F"/>
    <w:rsid w:val="00812518"/>
    <w:rsid w:val="00813250"/>
    <w:rsid w:val="008150A4"/>
    <w:rsid w:val="00816800"/>
    <w:rsid w:val="00832605"/>
    <w:rsid w:val="00832977"/>
    <w:rsid w:val="008358D1"/>
    <w:rsid w:val="00843C13"/>
    <w:rsid w:val="00845C1E"/>
    <w:rsid w:val="008535BD"/>
    <w:rsid w:val="008700B0"/>
    <w:rsid w:val="00872796"/>
    <w:rsid w:val="0089370A"/>
    <w:rsid w:val="008C387E"/>
    <w:rsid w:val="008D18EA"/>
    <w:rsid w:val="008E06E8"/>
    <w:rsid w:val="008E13BB"/>
    <w:rsid w:val="008E168A"/>
    <w:rsid w:val="008E29A2"/>
    <w:rsid w:val="008F2E2E"/>
    <w:rsid w:val="008F2E44"/>
    <w:rsid w:val="008F44B7"/>
    <w:rsid w:val="00910CE9"/>
    <w:rsid w:val="00921BE7"/>
    <w:rsid w:val="0092321A"/>
    <w:rsid w:val="00932C7B"/>
    <w:rsid w:val="00933B23"/>
    <w:rsid w:val="00944FCA"/>
    <w:rsid w:val="00947B53"/>
    <w:rsid w:val="00953379"/>
    <w:rsid w:val="00954F0A"/>
    <w:rsid w:val="00964F32"/>
    <w:rsid w:val="00965FC2"/>
    <w:rsid w:val="00966D78"/>
    <w:rsid w:val="00971000"/>
    <w:rsid w:val="00982B5F"/>
    <w:rsid w:val="00991502"/>
    <w:rsid w:val="0099358A"/>
    <w:rsid w:val="00997F9F"/>
    <w:rsid w:val="009B01D1"/>
    <w:rsid w:val="009B11F3"/>
    <w:rsid w:val="009B5790"/>
    <w:rsid w:val="009D05B8"/>
    <w:rsid w:val="009D19FB"/>
    <w:rsid w:val="009F1D0D"/>
    <w:rsid w:val="009F64DB"/>
    <w:rsid w:val="009F6672"/>
    <w:rsid w:val="009F7D63"/>
    <w:rsid w:val="00A00408"/>
    <w:rsid w:val="00A077EB"/>
    <w:rsid w:val="00A106F7"/>
    <w:rsid w:val="00A2112C"/>
    <w:rsid w:val="00A277D6"/>
    <w:rsid w:val="00A445CA"/>
    <w:rsid w:val="00A45933"/>
    <w:rsid w:val="00A54EFD"/>
    <w:rsid w:val="00A55922"/>
    <w:rsid w:val="00A617CB"/>
    <w:rsid w:val="00A62474"/>
    <w:rsid w:val="00A72795"/>
    <w:rsid w:val="00A907A7"/>
    <w:rsid w:val="00A96825"/>
    <w:rsid w:val="00AB78DA"/>
    <w:rsid w:val="00AE0B44"/>
    <w:rsid w:val="00AE1822"/>
    <w:rsid w:val="00AF0C86"/>
    <w:rsid w:val="00AF1E9A"/>
    <w:rsid w:val="00AF1F3A"/>
    <w:rsid w:val="00AF3441"/>
    <w:rsid w:val="00AF37AA"/>
    <w:rsid w:val="00AF5B0C"/>
    <w:rsid w:val="00B0347A"/>
    <w:rsid w:val="00B04228"/>
    <w:rsid w:val="00B055A4"/>
    <w:rsid w:val="00B10823"/>
    <w:rsid w:val="00B1591D"/>
    <w:rsid w:val="00B262D1"/>
    <w:rsid w:val="00B26DBE"/>
    <w:rsid w:val="00B31193"/>
    <w:rsid w:val="00B315F0"/>
    <w:rsid w:val="00B347DD"/>
    <w:rsid w:val="00B432EE"/>
    <w:rsid w:val="00B5519E"/>
    <w:rsid w:val="00B71519"/>
    <w:rsid w:val="00B737C3"/>
    <w:rsid w:val="00B7745B"/>
    <w:rsid w:val="00B80504"/>
    <w:rsid w:val="00B8330D"/>
    <w:rsid w:val="00B86827"/>
    <w:rsid w:val="00B9335E"/>
    <w:rsid w:val="00B950B6"/>
    <w:rsid w:val="00B95BC6"/>
    <w:rsid w:val="00B9693A"/>
    <w:rsid w:val="00BA0D01"/>
    <w:rsid w:val="00BA0E85"/>
    <w:rsid w:val="00BA52B5"/>
    <w:rsid w:val="00BA52BF"/>
    <w:rsid w:val="00BA56FD"/>
    <w:rsid w:val="00BA781F"/>
    <w:rsid w:val="00BB24BE"/>
    <w:rsid w:val="00BB6064"/>
    <w:rsid w:val="00BC64E0"/>
    <w:rsid w:val="00BC6B86"/>
    <w:rsid w:val="00BD466C"/>
    <w:rsid w:val="00BE4504"/>
    <w:rsid w:val="00BE54DB"/>
    <w:rsid w:val="00BF176F"/>
    <w:rsid w:val="00BF7304"/>
    <w:rsid w:val="00C03A3B"/>
    <w:rsid w:val="00C04213"/>
    <w:rsid w:val="00C07962"/>
    <w:rsid w:val="00C10CA2"/>
    <w:rsid w:val="00C1202C"/>
    <w:rsid w:val="00C1360B"/>
    <w:rsid w:val="00C20B0C"/>
    <w:rsid w:val="00C25CDE"/>
    <w:rsid w:val="00C2604A"/>
    <w:rsid w:val="00C279BC"/>
    <w:rsid w:val="00C36380"/>
    <w:rsid w:val="00C41F80"/>
    <w:rsid w:val="00C628DB"/>
    <w:rsid w:val="00C65EDD"/>
    <w:rsid w:val="00C67E55"/>
    <w:rsid w:val="00C7304B"/>
    <w:rsid w:val="00C75C22"/>
    <w:rsid w:val="00C77585"/>
    <w:rsid w:val="00C82C86"/>
    <w:rsid w:val="00C9777F"/>
    <w:rsid w:val="00CA01F7"/>
    <w:rsid w:val="00CA1C25"/>
    <w:rsid w:val="00CB0DCE"/>
    <w:rsid w:val="00CB4193"/>
    <w:rsid w:val="00CB4912"/>
    <w:rsid w:val="00CC4252"/>
    <w:rsid w:val="00CE0EE3"/>
    <w:rsid w:val="00CE2C78"/>
    <w:rsid w:val="00CE5966"/>
    <w:rsid w:val="00CF4F73"/>
    <w:rsid w:val="00D0703A"/>
    <w:rsid w:val="00D14C2C"/>
    <w:rsid w:val="00D2078C"/>
    <w:rsid w:val="00D30729"/>
    <w:rsid w:val="00D3738E"/>
    <w:rsid w:val="00D37E04"/>
    <w:rsid w:val="00D40F86"/>
    <w:rsid w:val="00D41EF6"/>
    <w:rsid w:val="00D53D0E"/>
    <w:rsid w:val="00D9199C"/>
    <w:rsid w:val="00D92371"/>
    <w:rsid w:val="00D9308F"/>
    <w:rsid w:val="00DB24D4"/>
    <w:rsid w:val="00DB3A81"/>
    <w:rsid w:val="00DB6FA3"/>
    <w:rsid w:val="00DB7B32"/>
    <w:rsid w:val="00DE2B0A"/>
    <w:rsid w:val="00DE4480"/>
    <w:rsid w:val="00DE6AF3"/>
    <w:rsid w:val="00DF1A3C"/>
    <w:rsid w:val="00DF5030"/>
    <w:rsid w:val="00DF7EF6"/>
    <w:rsid w:val="00E02F44"/>
    <w:rsid w:val="00E039EE"/>
    <w:rsid w:val="00E03F96"/>
    <w:rsid w:val="00E04C4B"/>
    <w:rsid w:val="00E0629D"/>
    <w:rsid w:val="00E109A4"/>
    <w:rsid w:val="00E21BD3"/>
    <w:rsid w:val="00E34F82"/>
    <w:rsid w:val="00E36219"/>
    <w:rsid w:val="00E40F45"/>
    <w:rsid w:val="00E4250C"/>
    <w:rsid w:val="00E429C0"/>
    <w:rsid w:val="00E44D7C"/>
    <w:rsid w:val="00E55D60"/>
    <w:rsid w:val="00E65182"/>
    <w:rsid w:val="00E70011"/>
    <w:rsid w:val="00E74DEC"/>
    <w:rsid w:val="00E7511A"/>
    <w:rsid w:val="00E77745"/>
    <w:rsid w:val="00E85B73"/>
    <w:rsid w:val="00E86C58"/>
    <w:rsid w:val="00E92394"/>
    <w:rsid w:val="00EA41F7"/>
    <w:rsid w:val="00EA7B07"/>
    <w:rsid w:val="00EB1DDD"/>
    <w:rsid w:val="00EB2918"/>
    <w:rsid w:val="00EB36D1"/>
    <w:rsid w:val="00EB49B6"/>
    <w:rsid w:val="00EB4DC0"/>
    <w:rsid w:val="00EB56FD"/>
    <w:rsid w:val="00EC0644"/>
    <w:rsid w:val="00EC4955"/>
    <w:rsid w:val="00EC71A3"/>
    <w:rsid w:val="00EE0A3F"/>
    <w:rsid w:val="00EF754D"/>
    <w:rsid w:val="00F00316"/>
    <w:rsid w:val="00F22958"/>
    <w:rsid w:val="00F23080"/>
    <w:rsid w:val="00F31558"/>
    <w:rsid w:val="00F315F3"/>
    <w:rsid w:val="00F3670C"/>
    <w:rsid w:val="00F517B9"/>
    <w:rsid w:val="00F53923"/>
    <w:rsid w:val="00F669A5"/>
    <w:rsid w:val="00F70240"/>
    <w:rsid w:val="00F76339"/>
    <w:rsid w:val="00F81EFC"/>
    <w:rsid w:val="00F8261B"/>
    <w:rsid w:val="00F830F3"/>
    <w:rsid w:val="00F850BE"/>
    <w:rsid w:val="00F87725"/>
    <w:rsid w:val="00F93828"/>
    <w:rsid w:val="00FA1C66"/>
    <w:rsid w:val="00FB06CD"/>
    <w:rsid w:val="00FC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Followed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A5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00408"/>
    <w:pPr>
      <w:spacing w:after="0" w:line="420" w:lineRule="atLeast"/>
      <w:outlineLvl w:val="0"/>
    </w:pPr>
    <w:rPr>
      <w:rFonts w:ascii="Tahoma" w:hAnsi="Tahoma" w:cs="Tahoma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locked/>
    <w:rsid w:val="00A004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46A53"/>
    <w:pPr>
      <w:ind w:left="720"/>
      <w:contextualSpacing/>
    </w:pPr>
  </w:style>
  <w:style w:type="paragraph" w:styleId="a3">
    <w:name w:val="Balloon Text"/>
    <w:basedOn w:val="a"/>
    <w:link w:val="a4"/>
    <w:semiHidden/>
    <w:rsid w:val="00346A53"/>
    <w:pPr>
      <w:spacing w:after="0" w:line="240" w:lineRule="auto"/>
    </w:pPr>
    <w:rPr>
      <w:rFonts w:ascii="Tahoma" w:hAnsi="Tahoma"/>
      <w:sz w:val="16"/>
      <w:szCs w:val="16"/>
      <w:lang w:eastAsia="ko-KR"/>
    </w:rPr>
  </w:style>
  <w:style w:type="character" w:customStyle="1" w:styleId="a4">
    <w:name w:val="Текст выноски Знак"/>
    <w:link w:val="a3"/>
    <w:semiHidden/>
    <w:locked/>
    <w:rsid w:val="00346A53"/>
    <w:rPr>
      <w:rFonts w:ascii="Tahoma" w:eastAsia="Times New Roman" w:hAnsi="Tahoma"/>
      <w:sz w:val="16"/>
    </w:rPr>
  </w:style>
  <w:style w:type="paragraph" w:customStyle="1" w:styleId="12">
    <w:name w:val="Без интервала1"/>
    <w:rsid w:val="00346A53"/>
    <w:rPr>
      <w:rFonts w:eastAsia="Times New Roman" w:cs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346A5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625C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7">
    <w:name w:val="Верхний колонтитул Знак"/>
    <w:link w:val="a6"/>
    <w:semiHidden/>
    <w:locked/>
    <w:rsid w:val="00625CCE"/>
    <w:rPr>
      <w:rFonts w:ascii="Calibri" w:eastAsia="Times New Roman" w:hAnsi="Calibri"/>
    </w:rPr>
  </w:style>
  <w:style w:type="paragraph" w:styleId="a8">
    <w:name w:val="footer"/>
    <w:basedOn w:val="a"/>
    <w:link w:val="a9"/>
    <w:rsid w:val="00625C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9">
    <w:name w:val="Нижний колонтитул Знак"/>
    <w:link w:val="a8"/>
    <w:locked/>
    <w:rsid w:val="00625CCE"/>
    <w:rPr>
      <w:rFonts w:ascii="Calibri" w:eastAsia="Times New Roman" w:hAnsi="Calibri"/>
    </w:rPr>
  </w:style>
  <w:style w:type="table" w:customStyle="1" w:styleId="13">
    <w:name w:val="Сетка таблицы1"/>
    <w:uiPriority w:val="39"/>
    <w:rsid w:val="004F24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39"/>
    <w:rsid w:val="004F24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39"/>
    <w:rsid w:val="00BE54D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CA01F7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24DEA"/>
    <w:rPr>
      <w:rFonts w:cs="Times New Roman"/>
      <w:b/>
      <w:bCs/>
    </w:rPr>
  </w:style>
  <w:style w:type="paragraph" w:customStyle="1" w:styleId="14">
    <w:name w:val="Абзац списка1"/>
    <w:basedOn w:val="a"/>
    <w:rsid w:val="00424DEA"/>
    <w:pPr>
      <w:ind w:left="720"/>
      <w:contextualSpacing/>
    </w:pPr>
    <w:rPr>
      <w:rFonts w:eastAsia="Calibri"/>
    </w:rPr>
  </w:style>
  <w:style w:type="character" w:styleId="ac">
    <w:name w:val="Hyperlink"/>
    <w:basedOn w:val="a0"/>
    <w:rsid w:val="00964F32"/>
    <w:rPr>
      <w:color w:val="0000FF"/>
      <w:u w:val="single"/>
    </w:rPr>
  </w:style>
  <w:style w:type="paragraph" w:customStyle="1" w:styleId="15">
    <w:name w:val="Знак1"/>
    <w:basedOn w:val="a"/>
    <w:rsid w:val="007C635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yle5">
    <w:name w:val="Style5"/>
    <w:basedOn w:val="a"/>
    <w:rsid w:val="007C6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7C6358"/>
    <w:rPr>
      <w:rFonts w:ascii="Times New Roman" w:hAnsi="Times New Roman"/>
      <w:sz w:val="18"/>
    </w:rPr>
  </w:style>
  <w:style w:type="character" w:customStyle="1" w:styleId="FontStyle12">
    <w:name w:val="Font Style12"/>
    <w:rsid w:val="007C6358"/>
    <w:rPr>
      <w:rFonts w:ascii="Times New Roman" w:hAnsi="Times New Roman"/>
      <w:sz w:val="22"/>
    </w:rPr>
  </w:style>
  <w:style w:type="paragraph" w:customStyle="1" w:styleId="Style6">
    <w:name w:val="Style6"/>
    <w:basedOn w:val="a"/>
    <w:rsid w:val="007C635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rsid w:val="006A0973"/>
    <w:rPr>
      <w:rFonts w:cs="Times New Roman"/>
      <w:color w:val="800080"/>
      <w:u w:val="single"/>
    </w:rPr>
  </w:style>
  <w:style w:type="paragraph" w:styleId="ae">
    <w:name w:val="List Paragraph"/>
    <w:basedOn w:val="a"/>
    <w:uiPriority w:val="34"/>
    <w:qFormat/>
    <w:rsid w:val="005940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0408"/>
    <w:rPr>
      <w:rFonts w:ascii="Tahoma" w:eastAsia="Times New Roman" w:hAnsi="Tahoma" w:cs="Tahoma"/>
      <w:color w:val="000000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00408"/>
    <w:rPr>
      <w:rFonts w:ascii="Times New Roman" w:eastAsia="Times New Roman" w:hAnsi="Times New Roman"/>
      <w:b/>
      <w:bCs/>
      <w:sz w:val="36"/>
      <w:szCs w:val="36"/>
    </w:rPr>
  </w:style>
  <w:style w:type="paragraph" w:styleId="af">
    <w:name w:val="No Spacing"/>
    <w:uiPriority w:val="1"/>
    <w:qFormat/>
    <w:rsid w:val="00A00408"/>
    <w:rPr>
      <w:rFonts w:cs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A00408"/>
    <w:pPr>
      <w:ind w:left="720"/>
      <w:contextualSpacing/>
    </w:pPr>
  </w:style>
  <w:style w:type="character" w:customStyle="1" w:styleId="extended-textshort">
    <w:name w:val="extended-text__short"/>
    <w:basedOn w:val="a0"/>
    <w:rsid w:val="00A00408"/>
  </w:style>
  <w:style w:type="paragraph" w:customStyle="1" w:styleId="30">
    <w:name w:val="Абзац списка3"/>
    <w:basedOn w:val="a"/>
    <w:rsid w:val="00A00408"/>
    <w:pPr>
      <w:ind w:left="720"/>
      <w:contextualSpacing/>
    </w:pPr>
  </w:style>
  <w:style w:type="character" w:customStyle="1" w:styleId="af0">
    <w:name w:val="Подпись к картинке_"/>
    <w:link w:val="af1"/>
    <w:locked/>
    <w:rsid w:val="00A00408"/>
    <w:rPr>
      <w:b/>
      <w:sz w:val="23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A00408"/>
    <w:pPr>
      <w:widowControl w:val="0"/>
      <w:shd w:val="clear" w:color="auto" w:fill="FFFFFF"/>
      <w:spacing w:after="0" w:line="274" w:lineRule="exact"/>
      <w:jc w:val="both"/>
    </w:pPr>
    <w:rPr>
      <w:rFonts w:eastAsia="Calibri"/>
      <w:b/>
      <w:sz w:val="23"/>
      <w:szCs w:val="20"/>
      <w:shd w:val="clear" w:color="auto" w:fill="FFFFFF"/>
      <w:lang w:eastAsia="ru-RU"/>
    </w:rPr>
  </w:style>
  <w:style w:type="character" w:customStyle="1" w:styleId="af2">
    <w:name w:val="Основной текст_"/>
    <w:link w:val="23"/>
    <w:locked/>
    <w:rsid w:val="00A00408"/>
    <w:rPr>
      <w:sz w:val="23"/>
      <w:shd w:val="clear" w:color="auto" w:fill="FFFFFF"/>
    </w:rPr>
  </w:style>
  <w:style w:type="paragraph" w:customStyle="1" w:styleId="23">
    <w:name w:val="Основной текст2"/>
    <w:basedOn w:val="a"/>
    <w:link w:val="af2"/>
    <w:rsid w:val="00A00408"/>
    <w:pPr>
      <w:widowControl w:val="0"/>
      <w:shd w:val="clear" w:color="auto" w:fill="FFFFFF"/>
      <w:spacing w:before="1080" w:after="0" w:line="240" w:lineRule="atLeast"/>
    </w:pPr>
    <w:rPr>
      <w:rFonts w:eastAsia="Calibri"/>
      <w:sz w:val="23"/>
      <w:szCs w:val="20"/>
      <w:shd w:val="clear" w:color="auto" w:fill="FFFFFF"/>
      <w:lang w:eastAsia="ru-RU"/>
    </w:rPr>
  </w:style>
  <w:style w:type="character" w:customStyle="1" w:styleId="16">
    <w:name w:val="Основной текст1"/>
    <w:rsid w:val="00A0040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af3">
    <w:name w:val="Основной текст + Полужирный"/>
    <w:rsid w:val="00A00408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1pt">
    <w:name w:val="Основной текст + Интервал 1 pt"/>
    <w:rsid w:val="00A00408"/>
    <w:rPr>
      <w:rFonts w:ascii="Times New Roman" w:hAnsi="Times New Roman"/>
      <w:color w:val="000000"/>
      <w:spacing w:val="30"/>
      <w:w w:val="100"/>
      <w:position w:val="0"/>
      <w:sz w:val="23"/>
      <w:u w:val="none"/>
      <w:lang w:val="ru-RU"/>
    </w:rPr>
  </w:style>
  <w:style w:type="paragraph" w:customStyle="1" w:styleId="11111">
    <w:name w:val="11111"/>
    <w:basedOn w:val="23"/>
    <w:link w:val="111110"/>
    <w:rsid w:val="00A00408"/>
    <w:pPr>
      <w:shd w:val="clear" w:color="auto" w:fill="auto"/>
      <w:spacing w:before="0" w:line="240" w:lineRule="auto"/>
      <w:ind w:right="34"/>
      <w:contextualSpacing/>
      <w:jc w:val="both"/>
    </w:pPr>
    <w:rPr>
      <w:sz w:val="24"/>
      <w:szCs w:val="24"/>
    </w:rPr>
  </w:style>
  <w:style w:type="character" w:customStyle="1" w:styleId="111110">
    <w:name w:val="11111 Знак"/>
    <w:basedOn w:val="af2"/>
    <w:link w:val="11111"/>
    <w:locked/>
    <w:rsid w:val="00A00408"/>
    <w:rPr>
      <w:sz w:val="24"/>
      <w:szCs w:val="24"/>
    </w:rPr>
  </w:style>
  <w:style w:type="paragraph" w:customStyle="1" w:styleId="2222">
    <w:name w:val="2222"/>
    <w:basedOn w:val="23"/>
    <w:link w:val="22220"/>
    <w:rsid w:val="00A00408"/>
    <w:pPr>
      <w:shd w:val="clear" w:color="auto" w:fill="auto"/>
      <w:spacing w:before="120" w:line="240" w:lineRule="auto"/>
      <w:ind w:right="-250"/>
      <w:contextualSpacing/>
    </w:pPr>
    <w:rPr>
      <w:sz w:val="24"/>
      <w:szCs w:val="24"/>
    </w:rPr>
  </w:style>
  <w:style w:type="character" w:customStyle="1" w:styleId="22220">
    <w:name w:val="2222 Знак"/>
    <w:basedOn w:val="af2"/>
    <w:link w:val="2222"/>
    <w:locked/>
    <w:rsid w:val="00A00408"/>
    <w:rPr>
      <w:sz w:val="24"/>
      <w:szCs w:val="24"/>
    </w:rPr>
  </w:style>
  <w:style w:type="paragraph" w:customStyle="1" w:styleId="33333">
    <w:name w:val="33333"/>
    <w:basedOn w:val="11111"/>
    <w:link w:val="333330"/>
    <w:rsid w:val="00A00408"/>
    <w:pPr>
      <w:jc w:val="left"/>
    </w:pPr>
  </w:style>
  <w:style w:type="character" w:customStyle="1" w:styleId="333330">
    <w:name w:val="33333 Знак"/>
    <w:basedOn w:val="111110"/>
    <w:link w:val="33333"/>
    <w:locked/>
    <w:rsid w:val="00A00408"/>
  </w:style>
  <w:style w:type="paragraph" w:styleId="af4">
    <w:name w:val="Body Text"/>
    <w:basedOn w:val="a"/>
    <w:link w:val="af5"/>
    <w:rsid w:val="00A00408"/>
    <w:pPr>
      <w:spacing w:after="120" w:line="240" w:lineRule="auto"/>
    </w:pPr>
    <w:rPr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A00408"/>
    <w:rPr>
      <w:rFonts w:eastAsia="Times New Roman"/>
      <w:sz w:val="24"/>
    </w:rPr>
  </w:style>
  <w:style w:type="paragraph" w:customStyle="1" w:styleId="17">
    <w:name w:val="Обычный1"/>
    <w:rsid w:val="00A00408"/>
    <w:pPr>
      <w:snapToGrid w:val="0"/>
    </w:pPr>
    <w:rPr>
      <w:rFonts w:ascii="Arial" w:eastAsia="Times New Roman" w:hAnsi="Arial"/>
    </w:rPr>
  </w:style>
  <w:style w:type="character" w:customStyle="1" w:styleId="af6">
    <w:name w:val="Знак Знак"/>
    <w:basedOn w:val="a0"/>
    <w:rsid w:val="00A00408"/>
    <w:rPr>
      <w:rFonts w:cs="Times New Roman"/>
    </w:rPr>
  </w:style>
  <w:style w:type="character" w:customStyle="1" w:styleId="18">
    <w:name w:val="Знак Знак1"/>
    <w:rsid w:val="00A00408"/>
    <w:rPr>
      <w:rFonts w:ascii="Times New Roman" w:hAnsi="Times New Roman"/>
      <w:sz w:val="24"/>
    </w:rPr>
  </w:style>
  <w:style w:type="character" w:customStyle="1" w:styleId="24">
    <w:name w:val="Знак Знак2"/>
    <w:basedOn w:val="a0"/>
    <w:rsid w:val="00A00408"/>
    <w:rPr>
      <w:rFonts w:cs="Times New Roman"/>
    </w:rPr>
  </w:style>
  <w:style w:type="character" w:customStyle="1" w:styleId="FontStyle15">
    <w:name w:val="Font Style15"/>
    <w:uiPriority w:val="99"/>
    <w:rsid w:val="00A00408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A00408"/>
    <w:pPr>
      <w:widowControl w:val="0"/>
      <w:autoSpaceDE w:val="0"/>
      <w:autoSpaceDN w:val="0"/>
      <w:adjustRightInd w:val="0"/>
      <w:spacing w:after="0" w:line="355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locked/>
    <w:rsid w:val="00A004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enf.pnzg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nzgu.ru/files/docs/pologenie24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k.pnzgu.ru/anketa/a_type/14/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9367</Words>
  <Characters>53395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62637</CharactersWithSpaces>
  <SharedDoc>false</SharedDoc>
  <HLinks>
    <vt:vector size="36" baseType="variant">
      <vt:variant>
        <vt:i4>2883674</vt:i4>
      </vt:variant>
      <vt:variant>
        <vt:i4>15</vt:i4>
      </vt:variant>
      <vt:variant>
        <vt:i4>0</vt:i4>
      </vt:variant>
      <vt:variant>
        <vt:i4>5</vt:i4>
      </vt:variant>
      <vt:variant>
        <vt:lpwstr>https://lk.pnzgu.ru/anketa/a_type/14/quest</vt:lpwstr>
      </vt:variant>
      <vt:variant>
        <vt:lpwstr/>
      </vt:variant>
      <vt:variant>
        <vt:i4>5242892</vt:i4>
      </vt:variant>
      <vt:variant>
        <vt:i4>12</vt:i4>
      </vt:variant>
      <vt:variant>
        <vt:i4>0</vt:i4>
      </vt:variant>
      <vt:variant>
        <vt:i4>5</vt:i4>
      </vt:variant>
      <vt:variant>
        <vt:lpwstr>https://fpite.pnzgu.ru/news/2018/05/9/6563214</vt:lpwstr>
      </vt:variant>
      <vt:variant>
        <vt:lpwstr/>
      </vt:variant>
      <vt:variant>
        <vt:i4>7667749</vt:i4>
      </vt:variant>
      <vt:variant>
        <vt:i4>9</vt:i4>
      </vt:variant>
      <vt:variant>
        <vt:i4>0</vt:i4>
      </vt:variant>
      <vt:variant>
        <vt:i4>5</vt:i4>
      </vt:variant>
      <vt:variant>
        <vt:lpwstr>https://fpite.pnzgu.ru/news/2019/05/24/13595599</vt:lpwstr>
      </vt:variant>
      <vt:variant>
        <vt:lpwstr/>
      </vt:variant>
      <vt:variant>
        <vt:i4>8060973</vt:i4>
      </vt:variant>
      <vt:variant>
        <vt:i4>6</vt:i4>
      </vt:variant>
      <vt:variant>
        <vt:i4>0</vt:i4>
      </vt:variant>
      <vt:variant>
        <vt:i4>5</vt:i4>
      </vt:variant>
      <vt:variant>
        <vt:lpwstr>https://fpite.pnzgu.ru/news/2019/05/24/12461321</vt:lpwstr>
      </vt:variant>
      <vt:variant>
        <vt:lpwstr/>
      </vt:variant>
      <vt:variant>
        <vt:i4>5242963</vt:i4>
      </vt:variant>
      <vt:variant>
        <vt:i4>3</vt:i4>
      </vt:variant>
      <vt:variant>
        <vt:i4>0</vt:i4>
      </vt:variant>
      <vt:variant>
        <vt:i4>5</vt:i4>
      </vt:variant>
      <vt:variant>
        <vt:lpwstr>https://www.pnzgu.ru/files/docs/pologenie243.pdf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http://politeh.pnzgu.ru/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1</dc:creator>
  <cp:lastModifiedBy>User</cp:lastModifiedBy>
  <cp:revision>4</cp:revision>
  <cp:lastPrinted>2021-11-26T10:10:00Z</cp:lastPrinted>
  <dcterms:created xsi:type="dcterms:W3CDTF">2021-11-26T07:28:00Z</dcterms:created>
  <dcterms:modified xsi:type="dcterms:W3CDTF">2021-11-26T10:10:00Z</dcterms:modified>
</cp:coreProperties>
</file>